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附件二、中医住培理论考试系统项目评分样表</w:t>
      </w:r>
    </w:p>
    <w:tbl>
      <w:tblPr>
        <w:tblStyle w:val="4"/>
        <w:tblW w:w="8286" w:type="dxa"/>
        <w:tblInd w:w="0" w:type="dxa"/>
        <w:tblBorders>
          <w:top w:val="single" w:color="auto" w:sz="8" w:space="0"/>
          <w:left w:val="single" w:color="auto" w:sz="8" w:space="0"/>
          <w:bottom w:val="none" w:color="auto" w:sz="0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063"/>
        <w:gridCol w:w="706"/>
        <w:gridCol w:w="5251"/>
      </w:tblGrid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6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hint="default" w:ascii="仿宋" w:hAnsi="仿宋" w:eastAsia="仿宋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bCs/>
                <w:szCs w:val="21"/>
                <w:lang w:val="en-US" w:eastAsia="zh-CN"/>
              </w:rPr>
              <w:t>项目</w:t>
            </w:r>
          </w:p>
        </w:tc>
        <w:tc>
          <w:tcPr>
            <w:tcW w:w="106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微软雅黑"/>
                <w:bCs/>
                <w:szCs w:val="21"/>
              </w:rPr>
            </w:pPr>
            <w:r>
              <w:rPr>
                <w:rFonts w:hint="eastAsia" w:ascii="仿宋" w:hAnsi="仿宋" w:eastAsia="仿宋" w:cs="微软雅黑"/>
                <w:bCs/>
                <w:kern w:val="0"/>
                <w:szCs w:val="21"/>
              </w:rPr>
              <w:t>分项名称</w:t>
            </w:r>
          </w:p>
        </w:tc>
        <w:tc>
          <w:tcPr>
            <w:tcW w:w="7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微软雅黑"/>
                <w:bCs/>
                <w:szCs w:val="21"/>
              </w:rPr>
            </w:pPr>
            <w:r>
              <w:rPr>
                <w:rFonts w:hint="eastAsia" w:ascii="仿宋" w:hAnsi="仿宋" w:eastAsia="仿宋" w:cs="微软雅黑"/>
                <w:bCs/>
                <w:kern w:val="0"/>
                <w:szCs w:val="21"/>
              </w:rPr>
              <w:t>分值(分)</w:t>
            </w:r>
          </w:p>
        </w:tc>
        <w:tc>
          <w:tcPr>
            <w:tcW w:w="525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微软雅黑"/>
                <w:bCs/>
                <w:szCs w:val="21"/>
              </w:rPr>
            </w:pPr>
            <w:r>
              <w:rPr>
                <w:rFonts w:hint="eastAsia" w:ascii="仿宋" w:hAnsi="仿宋" w:eastAsia="仿宋" w:cs="微软雅黑"/>
                <w:bCs/>
                <w:kern w:val="0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126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价格部分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微软雅黑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微软雅黑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微软雅黑"/>
                <w:kern w:val="0"/>
                <w:szCs w:val="21"/>
              </w:rPr>
              <w:t>0分）</w:t>
            </w:r>
          </w:p>
        </w:tc>
        <w:tc>
          <w:tcPr>
            <w:tcW w:w="106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报价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仿宋" w:hAnsi="仿宋" w:eastAsia="仿宋" w:cs="仿宋_GB2312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分）</w:t>
            </w:r>
          </w:p>
        </w:tc>
        <w:tc>
          <w:tcPr>
            <w:tcW w:w="7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仿宋" w:hAnsi="仿宋" w:eastAsia="仿宋"/>
                <w:kern w:val="0"/>
                <w:szCs w:val="21"/>
              </w:rPr>
              <w:t>0</w:t>
            </w:r>
          </w:p>
        </w:tc>
        <w:tc>
          <w:tcPr>
            <w:tcW w:w="5251" w:type="dxa"/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1.</w:t>
            </w:r>
            <w:r>
              <w:rPr>
                <w:rFonts w:hint="eastAsia" w:ascii="仿宋" w:hAnsi="仿宋" w:eastAsia="仿宋"/>
                <w:szCs w:val="21"/>
              </w:rPr>
              <w:t xml:space="preserve"> 评标基准价：系指满足招标文件要求且投标价格最低的投标报价。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2. 投标报价得分＝（评标基准价／投标报价）×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Cs w:val="21"/>
              </w:rPr>
              <w:t>，得分保留至小数点后两位。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1266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技术部分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56</w:t>
            </w:r>
            <w:r>
              <w:rPr>
                <w:rFonts w:ascii="仿宋" w:hAnsi="仿宋" w:eastAsia="仿宋"/>
                <w:kern w:val="0"/>
                <w:szCs w:val="21"/>
              </w:rPr>
              <w:t>分）</w:t>
            </w:r>
          </w:p>
        </w:tc>
        <w:tc>
          <w:tcPr>
            <w:tcW w:w="1063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ascii="仿宋" w:hAnsi="仿宋" w:eastAsia="仿宋" w:cs="仿宋_GB2312"/>
                <w:kern w:val="0"/>
                <w:szCs w:val="21"/>
              </w:rPr>
              <w:t>考试题库和考试系统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 w:cs="仿宋_GB2312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val="en-US" w:eastAsia="zh-CN"/>
              </w:rPr>
              <w:t>37</w:t>
            </w:r>
            <w:r>
              <w:rPr>
                <w:rFonts w:ascii="仿宋" w:hAnsi="仿宋" w:eastAsia="仿宋" w:cs="仿宋_GB2312"/>
                <w:kern w:val="0"/>
                <w:szCs w:val="21"/>
              </w:rPr>
              <w:t>分）</w:t>
            </w:r>
          </w:p>
        </w:tc>
        <w:tc>
          <w:tcPr>
            <w:tcW w:w="7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/>
                <w:b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251" w:type="dxa"/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仿宋" w:hAnsi="仿宋" w:eastAsia="仿宋" w:cs="宋体"/>
                <w:kern w:val="0"/>
                <w:szCs w:val="21"/>
                <w:highlight w:val="none"/>
                <w:lang w:val="en-US"/>
              </w:rPr>
            </w:pPr>
            <w:r>
              <w:rPr>
                <w:rFonts w:ascii="仿宋" w:hAnsi="仿宋" w:eastAsia="仿宋" w:cs="宋体"/>
                <w:kern w:val="0"/>
                <w:szCs w:val="21"/>
                <w:highlight w:val="none"/>
              </w:rPr>
              <w:t>满足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题库总量不低于200万道，且包含中西医住培考核、中医出科考核、中医基础理论、中医经典、医学三基、执业医师、中西医护理等题库内容</w:t>
            </w:r>
            <w:r>
              <w:rPr>
                <w:rFonts w:ascii="仿宋" w:hAnsi="仿宋" w:eastAsia="仿宋" w:cs="宋体"/>
                <w:kern w:val="0"/>
                <w:szCs w:val="21"/>
                <w:highlight w:val="none"/>
              </w:rPr>
              <w:t>得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</w:rPr>
              <w:t>分</w:t>
            </w:r>
            <w:r>
              <w:rPr>
                <w:rFonts w:ascii="仿宋" w:hAnsi="仿宋" w:eastAsia="仿宋" w:cs="宋体"/>
                <w:kern w:val="0"/>
                <w:szCs w:val="21"/>
                <w:highlight w:val="none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Cs w:val="21"/>
                <w:highlight w:val="none"/>
                <w:lang w:val="en-US" w:eastAsia="zh-CN"/>
              </w:rPr>
              <w:t>每超5万道加0.5分，该项总分不超过8分。不满足不得分。</w:t>
            </w:r>
          </w:p>
          <w:p>
            <w:pPr>
              <w:rPr>
                <w:rFonts w:ascii="仿宋" w:hAnsi="仿宋" w:eastAsia="仿宋" w:cs="宋体"/>
                <w:szCs w:val="21"/>
                <w:highlight w:val="none"/>
              </w:rPr>
            </w:pPr>
            <w:r>
              <w:rPr>
                <w:rFonts w:ascii="仿宋" w:hAnsi="仿宋" w:eastAsia="仿宋" w:cs="宋体"/>
                <w:szCs w:val="21"/>
                <w:highlight w:val="none"/>
              </w:rPr>
              <w:t>（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投标人需</w:t>
            </w:r>
            <w:r>
              <w:rPr>
                <w:rFonts w:ascii="仿宋" w:hAnsi="仿宋" w:eastAsia="仿宋" w:cs="宋体"/>
                <w:szCs w:val="21"/>
                <w:highlight w:val="none"/>
              </w:rPr>
              <w:t>提供系统截图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作为</w:t>
            </w:r>
            <w:r>
              <w:rPr>
                <w:rFonts w:ascii="仿宋" w:hAnsi="仿宋" w:eastAsia="仿宋" w:cs="宋体"/>
                <w:szCs w:val="21"/>
                <w:highlight w:val="none"/>
              </w:rPr>
              <w:t>证明材料，</w:t>
            </w:r>
            <w:r>
              <w:rPr>
                <w:rFonts w:hint="eastAsia" w:ascii="仿宋" w:hAnsi="仿宋" w:eastAsia="仿宋" w:cs="宋体"/>
                <w:szCs w:val="21"/>
                <w:highlight w:val="none"/>
              </w:rPr>
              <w:t>不提供</w:t>
            </w:r>
            <w:r>
              <w:rPr>
                <w:rFonts w:ascii="仿宋" w:hAnsi="仿宋" w:eastAsia="仿宋" w:cs="宋体"/>
                <w:szCs w:val="21"/>
                <w:highlight w:val="none"/>
              </w:rPr>
              <w:t>不得分）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266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251" w:type="dxa"/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hint="default" w:ascii="仿宋" w:hAnsi="仿宋" w:eastAsia="仿宋" w:cs="宋体"/>
                <w:kern w:val="0"/>
                <w:szCs w:val="21"/>
                <w:lang w:val="en-US"/>
              </w:rPr>
            </w:pPr>
            <w:r>
              <w:rPr>
                <w:rFonts w:ascii="仿宋" w:hAnsi="仿宋" w:eastAsia="仿宋" w:cs="宋体"/>
                <w:kern w:val="0"/>
                <w:szCs w:val="21"/>
              </w:rPr>
              <w:t>满足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具有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中西医</w:t>
            </w:r>
            <w:r>
              <w:rPr>
                <w:rFonts w:ascii="仿宋" w:hAnsi="仿宋" w:eastAsia="仿宋" w:cs="宋体"/>
                <w:kern w:val="0"/>
                <w:szCs w:val="21"/>
              </w:rPr>
              <w:t>执业医师题库且题目数量在9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万</w:t>
            </w:r>
            <w:r>
              <w:rPr>
                <w:rFonts w:ascii="仿宋" w:hAnsi="仿宋" w:eastAsia="仿宋" w:cs="宋体"/>
                <w:kern w:val="0"/>
                <w:szCs w:val="21"/>
              </w:rPr>
              <w:t>道以上得3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分</w:t>
            </w:r>
            <w:r>
              <w:rPr>
                <w:rFonts w:ascii="仿宋" w:hAnsi="仿宋" w:eastAsia="仿宋" w:cs="宋体"/>
                <w:kern w:val="0"/>
                <w:szCs w:val="21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每超1万道加0.5分，该项总分不超过5分。不满足不得分。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</w:rPr>
              <w:t>投标人需</w:t>
            </w:r>
            <w:r>
              <w:rPr>
                <w:rFonts w:ascii="仿宋" w:hAnsi="仿宋" w:eastAsia="仿宋" w:cs="宋体"/>
                <w:szCs w:val="21"/>
              </w:rPr>
              <w:t>提供系统截图</w:t>
            </w:r>
            <w:r>
              <w:rPr>
                <w:rFonts w:hint="eastAsia" w:ascii="仿宋" w:hAnsi="仿宋" w:eastAsia="仿宋"/>
                <w:szCs w:val="21"/>
              </w:rPr>
              <w:t>作为</w:t>
            </w:r>
            <w:r>
              <w:rPr>
                <w:rFonts w:ascii="仿宋" w:hAnsi="仿宋" w:eastAsia="仿宋" w:cs="宋体"/>
                <w:szCs w:val="21"/>
              </w:rPr>
              <w:t>证明材料，</w:t>
            </w:r>
            <w:r>
              <w:rPr>
                <w:rFonts w:hint="eastAsia" w:ascii="仿宋" w:hAnsi="仿宋" w:eastAsia="仿宋" w:cs="宋体"/>
                <w:szCs w:val="21"/>
              </w:rPr>
              <w:t>不提供</w:t>
            </w:r>
            <w:r>
              <w:rPr>
                <w:rFonts w:ascii="仿宋" w:hAnsi="仿宋" w:eastAsia="仿宋" w:cs="宋体"/>
                <w:szCs w:val="21"/>
              </w:rPr>
              <w:t>不得分）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1266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251" w:type="dxa"/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满足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具有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中西医</w:t>
            </w:r>
            <w:r>
              <w:rPr>
                <w:rFonts w:ascii="仿宋" w:hAnsi="仿宋" w:eastAsia="仿宋" w:cs="宋体"/>
                <w:kern w:val="0"/>
                <w:szCs w:val="21"/>
              </w:rPr>
              <w:t>医学三基题库且题目数量在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万</w:t>
            </w:r>
            <w:r>
              <w:rPr>
                <w:rFonts w:ascii="仿宋" w:hAnsi="仿宋" w:eastAsia="仿宋" w:cs="宋体"/>
                <w:kern w:val="0"/>
                <w:szCs w:val="21"/>
              </w:rPr>
              <w:t>道以上得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分</w:t>
            </w:r>
            <w:r>
              <w:rPr>
                <w:rFonts w:ascii="仿宋" w:hAnsi="仿宋" w:eastAsia="仿宋" w:cs="宋体"/>
                <w:kern w:val="0"/>
                <w:szCs w:val="21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每超过3万道加0.5分，该项总分不超过5分。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不满足</w:t>
            </w:r>
            <w:r>
              <w:rPr>
                <w:rFonts w:ascii="仿宋" w:hAnsi="仿宋" w:eastAsia="仿宋" w:cs="宋体"/>
                <w:kern w:val="0"/>
                <w:szCs w:val="21"/>
              </w:rPr>
              <w:t>不得分。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</w:rPr>
              <w:t>投标人需</w:t>
            </w:r>
            <w:r>
              <w:rPr>
                <w:rFonts w:ascii="仿宋" w:hAnsi="仿宋" w:eastAsia="仿宋" w:cs="宋体"/>
                <w:szCs w:val="21"/>
              </w:rPr>
              <w:t>提供系统截图</w:t>
            </w:r>
            <w:r>
              <w:rPr>
                <w:rFonts w:hint="eastAsia" w:ascii="仿宋" w:hAnsi="仿宋" w:eastAsia="仿宋"/>
                <w:szCs w:val="21"/>
              </w:rPr>
              <w:t>作为</w:t>
            </w:r>
            <w:r>
              <w:rPr>
                <w:rFonts w:ascii="仿宋" w:hAnsi="仿宋" w:eastAsia="仿宋" w:cs="宋体"/>
                <w:szCs w:val="21"/>
              </w:rPr>
              <w:t>证明材料，</w:t>
            </w:r>
            <w:r>
              <w:rPr>
                <w:rFonts w:hint="eastAsia" w:ascii="仿宋" w:hAnsi="仿宋" w:eastAsia="仿宋" w:cs="宋体"/>
                <w:szCs w:val="21"/>
              </w:rPr>
              <w:t>不提供</w:t>
            </w:r>
            <w:r>
              <w:rPr>
                <w:rFonts w:ascii="仿宋" w:hAnsi="仿宋" w:eastAsia="仿宋" w:cs="宋体"/>
                <w:szCs w:val="21"/>
              </w:rPr>
              <w:t>不得分）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1266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251" w:type="dxa"/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满足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具有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中西医护理</w:t>
            </w:r>
            <w:r>
              <w:rPr>
                <w:rFonts w:ascii="仿宋" w:hAnsi="仿宋" w:eastAsia="仿宋" w:cs="宋体"/>
                <w:kern w:val="0"/>
                <w:szCs w:val="21"/>
              </w:rPr>
              <w:t>题库且题目数量在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10万</w:t>
            </w:r>
            <w:r>
              <w:rPr>
                <w:rFonts w:ascii="仿宋" w:hAnsi="仿宋" w:eastAsia="仿宋" w:cs="宋体"/>
                <w:kern w:val="0"/>
                <w:szCs w:val="21"/>
              </w:rPr>
              <w:t>道以上得3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分</w:t>
            </w:r>
            <w:r>
              <w:rPr>
                <w:rFonts w:ascii="仿宋" w:hAnsi="仿宋" w:eastAsia="仿宋" w:cs="宋体"/>
                <w:kern w:val="0"/>
                <w:szCs w:val="21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每超3万道加0.5分，该项总分不超过5分。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不满足</w:t>
            </w:r>
            <w:r>
              <w:rPr>
                <w:rFonts w:ascii="仿宋" w:hAnsi="仿宋" w:eastAsia="仿宋" w:cs="宋体"/>
                <w:kern w:val="0"/>
                <w:szCs w:val="21"/>
              </w:rPr>
              <w:t>不得分。</w:t>
            </w:r>
          </w:p>
          <w:p>
            <w:pPr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</w:rPr>
              <w:t>投标人需</w:t>
            </w:r>
            <w:r>
              <w:rPr>
                <w:rFonts w:ascii="仿宋" w:hAnsi="仿宋" w:eastAsia="仿宋" w:cs="宋体"/>
                <w:szCs w:val="21"/>
              </w:rPr>
              <w:t>提供系统截图</w:t>
            </w:r>
            <w:r>
              <w:rPr>
                <w:rFonts w:hint="eastAsia" w:ascii="仿宋" w:hAnsi="仿宋" w:eastAsia="仿宋"/>
                <w:szCs w:val="21"/>
              </w:rPr>
              <w:t>作为</w:t>
            </w:r>
            <w:r>
              <w:rPr>
                <w:rFonts w:ascii="仿宋" w:hAnsi="仿宋" w:eastAsia="仿宋" w:cs="宋体"/>
                <w:szCs w:val="21"/>
              </w:rPr>
              <w:t>证明材料，</w:t>
            </w:r>
            <w:r>
              <w:rPr>
                <w:rFonts w:hint="eastAsia" w:ascii="仿宋" w:hAnsi="仿宋" w:eastAsia="仿宋" w:cs="宋体"/>
                <w:szCs w:val="21"/>
              </w:rPr>
              <w:t>不提供</w:t>
            </w:r>
            <w:r>
              <w:rPr>
                <w:rFonts w:ascii="仿宋" w:hAnsi="仿宋" w:eastAsia="仿宋" w:cs="宋体"/>
                <w:szCs w:val="21"/>
              </w:rPr>
              <w:t>不得分）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1266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5251" w:type="dxa"/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满足具有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中医住培考核</w:t>
            </w:r>
            <w:r>
              <w:rPr>
                <w:rFonts w:ascii="仿宋" w:hAnsi="仿宋" w:eastAsia="仿宋" w:cs="宋体"/>
                <w:kern w:val="0"/>
                <w:szCs w:val="21"/>
              </w:rPr>
              <w:t>题库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须含有国家中医住培要求轮训的中医内科等专业及亚专业内容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）</w:t>
            </w:r>
            <w:r>
              <w:rPr>
                <w:rFonts w:ascii="仿宋" w:hAnsi="仿宋" w:eastAsia="仿宋" w:cs="宋体"/>
                <w:kern w:val="0"/>
                <w:szCs w:val="21"/>
              </w:rPr>
              <w:t>且题目数量在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万</w:t>
            </w:r>
            <w:r>
              <w:rPr>
                <w:rFonts w:ascii="仿宋" w:hAnsi="仿宋" w:eastAsia="仿宋" w:cs="宋体"/>
                <w:kern w:val="0"/>
                <w:szCs w:val="21"/>
              </w:rPr>
              <w:t>道以上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得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分</w:t>
            </w:r>
            <w:r>
              <w:rPr>
                <w:rFonts w:ascii="仿宋" w:hAnsi="仿宋" w:eastAsia="仿宋" w:cs="宋体"/>
                <w:kern w:val="0"/>
                <w:szCs w:val="21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每超过3万道，加0.5分，该项总分不超过8分，</w:t>
            </w:r>
            <w:r>
              <w:rPr>
                <w:rFonts w:ascii="仿宋" w:hAnsi="仿宋" w:eastAsia="仿宋" w:cs="宋体"/>
                <w:kern w:val="0"/>
                <w:szCs w:val="21"/>
              </w:rPr>
              <w:t>不满足不得分。</w:t>
            </w:r>
          </w:p>
          <w:p>
            <w:pPr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</w:rPr>
              <w:t>投标人需</w:t>
            </w:r>
            <w:r>
              <w:rPr>
                <w:rFonts w:ascii="仿宋" w:hAnsi="仿宋" w:eastAsia="仿宋" w:cs="宋体"/>
                <w:szCs w:val="21"/>
              </w:rPr>
              <w:t>提供系统截图</w:t>
            </w:r>
            <w:r>
              <w:rPr>
                <w:rFonts w:hint="eastAsia" w:ascii="仿宋" w:hAnsi="仿宋" w:eastAsia="仿宋"/>
                <w:szCs w:val="21"/>
              </w:rPr>
              <w:t>作为</w:t>
            </w:r>
            <w:r>
              <w:rPr>
                <w:rFonts w:ascii="仿宋" w:hAnsi="仿宋" w:eastAsia="仿宋" w:cs="宋体"/>
                <w:szCs w:val="21"/>
              </w:rPr>
              <w:t>证明材料，</w:t>
            </w:r>
            <w:r>
              <w:rPr>
                <w:rFonts w:hint="eastAsia" w:ascii="仿宋" w:hAnsi="仿宋" w:eastAsia="仿宋" w:cs="宋体"/>
                <w:szCs w:val="21"/>
              </w:rPr>
              <w:t>不提供</w:t>
            </w:r>
            <w:r>
              <w:rPr>
                <w:rFonts w:ascii="仿宋" w:hAnsi="仿宋" w:eastAsia="仿宋" w:cs="宋体"/>
                <w:szCs w:val="21"/>
              </w:rPr>
              <w:t>不得分）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6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251" w:type="dxa"/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满足</w:t>
            </w:r>
            <w:r>
              <w:rPr>
                <w:rFonts w:ascii="仿宋" w:hAnsi="仿宋" w:eastAsia="仿宋" w:cs="宋体"/>
                <w:kern w:val="0"/>
                <w:szCs w:val="21"/>
              </w:rPr>
              <w:t>一键组卷，支持多种组卷方式、智能组卷、自定义试卷类型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Cs w:val="21"/>
                <w:lang w:val="en-US" w:eastAsia="zh-CN"/>
              </w:rPr>
              <w:t>进行考试数据分析，可进行不同考试场景考试，内置组卷和考务模型，</w:t>
            </w:r>
            <w:r>
              <w:rPr>
                <w:rFonts w:hint="eastAsia" w:ascii="仿宋" w:hAnsi="仿宋" w:eastAsia="仿宋"/>
                <w:szCs w:val="21"/>
              </w:rPr>
              <w:t>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分，不满足不得分。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</w:rPr>
              <w:t>投标人</w:t>
            </w:r>
            <w:r>
              <w:rPr>
                <w:rFonts w:ascii="仿宋" w:hAnsi="仿宋" w:eastAsia="仿宋"/>
                <w:szCs w:val="21"/>
              </w:rPr>
              <w:t>需提供系统截图</w:t>
            </w:r>
            <w:r>
              <w:rPr>
                <w:rFonts w:hint="eastAsia" w:ascii="仿宋" w:hAnsi="仿宋" w:eastAsia="仿宋"/>
                <w:szCs w:val="21"/>
              </w:rPr>
              <w:t>作为</w:t>
            </w:r>
            <w:r>
              <w:rPr>
                <w:rFonts w:ascii="仿宋" w:hAnsi="仿宋" w:eastAsia="仿宋"/>
                <w:szCs w:val="21"/>
              </w:rPr>
              <w:t>证明材料，</w:t>
            </w:r>
            <w:r>
              <w:rPr>
                <w:rFonts w:hint="eastAsia" w:ascii="仿宋" w:hAnsi="仿宋" w:eastAsia="仿宋"/>
                <w:szCs w:val="21"/>
              </w:rPr>
              <w:t>不提供</w:t>
            </w:r>
            <w:r>
              <w:rPr>
                <w:rFonts w:ascii="仿宋" w:hAnsi="仿宋" w:eastAsia="仿宋"/>
                <w:szCs w:val="21"/>
              </w:rPr>
              <w:t>不得分）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6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251" w:type="dxa"/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满足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动态监考，如</w:t>
            </w:r>
            <w:r>
              <w:rPr>
                <w:rFonts w:ascii="仿宋" w:hAnsi="仿宋" w:eastAsia="仿宋"/>
                <w:szCs w:val="21"/>
              </w:rPr>
              <w:t>考前签到、人脸识别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切屏控制等，</w:t>
            </w:r>
            <w:r>
              <w:rPr>
                <w:rFonts w:hint="eastAsia" w:ascii="仿宋" w:hAnsi="仿宋" w:eastAsia="仿宋"/>
                <w:szCs w:val="21"/>
              </w:rPr>
              <w:t>考生在</w:t>
            </w:r>
            <w:r>
              <w:rPr>
                <w:rFonts w:ascii="仿宋" w:hAnsi="仿宋" w:eastAsia="仿宋"/>
                <w:szCs w:val="21"/>
              </w:rPr>
              <w:t>使用</w:t>
            </w:r>
            <w:r>
              <w:rPr>
                <w:rFonts w:hint="eastAsia" w:ascii="仿宋" w:hAnsi="仿宋" w:eastAsia="仿宋"/>
                <w:szCs w:val="21"/>
              </w:rPr>
              <w:t>移动端考试</w:t>
            </w:r>
            <w:r>
              <w:rPr>
                <w:rFonts w:ascii="仿宋" w:hAnsi="仿宋" w:eastAsia="仿宋"/>
                <w:szCs w:val="21"/>
              </w:rPr>
              <w:t>过程中无论何种情况下切换屏幕均</w:t>
            </w:r>
            <w:r>
              <w:rPr>
                <w:rFonts w:hint="eastAsia" w:ascii="仿宋" w:hAnsi="仿宋" w:eastAsia="仿宋"/>
                <w:szCs w:val="21"/>
              </w:rPr>
              <w:t>需输入验证码才可进行继续考试</w:t>
            </w:r>
            <w:r>
              <w:rPr>
                <w:rFonts w:ascii="仿宋" w:hAnsi="仿宋" w:eastAsia="仿宋"/>
                <w:szCs w:val="21"/>
              </w:rPr>
              <w:t>、并且</w:t>
            </w:r>
            <w:r>
              <w:rPr>
                <w:rFonts w:hint="eastAsia" w:ascii="仿宋" w:hAnsi="仿宋" w:eastAsia="仿宋"/>
                <w:szCs w:val="21"/>
              </w:rPr>
              <w:t>验证码</w:t>
            </w:r>
            <w:r>
              <w:rPr>
                <w:rFonts w:ascii="仿宋" w:hAnsi="仿宋" w:eastAsia="仿宋"/>
                <w:szCs w:val="21"/>
              </w:rPr>
              <w:t>可以在后台自行设置和变更功能</w:t>
            </w:r>
            <w:r>
              <w:rPr>
                <w:rFonts w:hint="eastAsia" w:ascii="仿宋" w:hAnsi="仿宋" w:eastAsia="仿宋"/>
                <w:szCs w:val="21"/>
              </w:rPr>
              <w:t>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分，不满足不得分。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</w:rPr>
              <w:t>投标人</w:t>
            </w:r>
            <w:r>
              <w:rPr>
                <w:rFonts w:ascii="仿宋" w:hAnsi="仿宋" w:eastAsia="仿宋"/>
                <w:szCs w:val="21"/>
              </w:rPr>
              <w:t>需提供系统截图</w:t>
            </w:r>
            <w:r>
              <w:rPr>
                <w:rFonts w:hint="eastAsia" w:ascii="仿宋" w:hAnsi="仿宋" w:eastAsia="仿宋"/>
                <w:szCs w:val="21"/>
              </w:rPr>
              <w:t>作为</w:t>
            </w:r>
            <w:r>
              <w:rPr>
                <w:rFonts w:ascii="仿宋" w:hAnsi="仿宋" w:eastAsia="仿宋"/>
                <w:szCs w:val="21"/>
              </w:rPr>
              <w:t>证明材料，</w:t>
            </w:r>
            <w:r>
              <w:rPr>
                <w:rFonts w:hint="eastAsia" w:ascii="仿宋" w:hAnsi="仿宋" w:eastAsia="仿宋"/>
                <w:szCs w:val="21"/>
              </w:rPr>
              <w:t>不提供</w:t>
            </w:r>
            <w:r>
              <w:rPr>
                <w:rFonts w:ascii="仿宋" w:hAnsi="仿宋" w:eastAsia="仿宋"/>
                <w:szCs w:val="21"/>
              </w:rPr>
              <w:t>不得分）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6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3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ascii="仿宋" w:hAnsi="仿宋" w:eastAsia="仿宋" w:cs="仿宋_GB2312"/>
                <w:kern w:val="0"/>
                <w:szCs w:val="21"/>
              </w:rPr>
              <w:t>数字</w:t>
            </w: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教材系统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（1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分）</w:t>
            </w:r>
          </w:p>
        </w:tc>
        <w:tc>
          <w:tcPr>
            <w:tcW w:w="7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2</w:t>
            </w:r>
          </w:p>
        </w:tc>
        <w:tc>
          <w:tcPr>
            <w:tcW w:w="5251" w:type="dxa"/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满足包含临床医学本科52</w:t>
            </w:r>
            <w:r>
              <w:rPr>
                <w:rFonts w:hint="eastAsia" w:ascii="仿宋" w:hAnsi="仿宋" w:eastAsia="仿宋"/>
                <w:szCs w:val="21"/>
              </w:rPr>
              <w:t>本</w:t>
            </w:r>
            <w:r>
              <w:rPr>
                <w:rFonts w:ascii="仿宋" w:hAnsi="仿宋" w:eastAsia="仿宋"/>
                <w:szCs w:val="21"/>
              </w:rPr>
              <w:t>数字化教材得2</w:t>
            </w:r>
            <w:r>
              <w:rPr>
                <w:rFonts w:hint="eastAsia" w:ascii="仿宋" w:hAnsi="仿宋" w:eastAsia="仿宋"/>
                <w:szCs w:val="21"/>
              </w:rPr>
              <w:t>分</w:t>
            </w:r>
            <w:r>
              <w:rPr>
                <w:rFonts w:ascii="仿宋" w:hAnsi="仿宋" w:eastAsia="仿宋"/>
                <w:szCs w:val="21"/>
              </w:rPr>
              <w:t>，不满足不得分。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（投标人需</w:t>
            </w:r>
            <w:r>
              <w:rPr>
                <w:rFonts w:ascii="仿宋" w:hAnsi="仿宋" w:eastAsia="仿宋"/>
                <w:szCs w:val="21"/>
              </w:rPr>
              <w:t>提供</w:t>
            </w:r>
            <w:r>
              <w:rPr>
                <w:rFonts w:hint="eastAsia" w:ascii="仿宋" w:hAnsi="仿宋" w:eastAsia="仿宋"/>
                <w:szCs w:val="21"/>
              </w:rPr>
              <w:t>教材</w:t>
            </w:r>
            <w:r>
              <w:rPr>
                <w:rFonts w:ascii="仿宋" w:hAnsi="仿宋" w:eastAsia="仿宋"/>
                <w:szCs w:val="21"/>
              </w:rPr>
              <w:t>截图和教材目录</w:t>
            </w:r>
            <w:r>
              <w:rPr>
                <w:rFonts w:hint="eastAsia" w:ascii="仿宋" w:hAnsi="仿宋" w:eastAsia="仿宋"/>
                <w:szCs w:val="21"/>
              </w:rPr>
              <w:t>作为</w:t>
            </w:r>
            <w:r>
              <w:rPr>
                <w:rFonts w:ascii="仿宋" w:hAnsi="仿宋" w:eastAsia="仿宋"/>
                <w:szCs w:val="21"/>
              </w:rPr>
              <w:t>证明材料，</w:t>
            </w:r>
            <w:r>
              <w:rPr>
                <w:rFonts w:hint="eastAsia" w:ascii="仿宋" w:hAnsi="仿宋" w:eastAsia="仿宋"/>
                <w:szCs w:val="21"/>
              </w:rPr>
              <w:t>不提供</w:t>
            </w:r>
            <w:r>
              <w:rPr>
                <w:rFonts w:ascii="仿宋" w:hAnsi="仿宋" w:eastAsia="仿宋"/>
                <w:szCs w:val="21"/>
              </w:rPr>
              <w:t>不得分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6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251" w:type="dxa"/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满足教材总文字量</w:t>
            </w:r>
            <w:r>
              <w:rPr>
                <w:rFonts w:ascii="仿宋" w:hAnsi="仿宋" w:eastAsia="仿宋"/>
                <w:szCs w:val="21"/>
              </w:rPr>
              <w:t>大于</w:t>
            </w:r>
            <w:r>
              <w:rPr>
                <w:rFonts w:hint="eastAsia" w:ascii="仿宋" w:hAnsi="仿宋" w:eastAsia="仿宋"/>
                <w:szCs w:val="21"/>
              </w:rPr>
              <w:t>7000万字得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分，</w:t>
            </w:r>
            <w:r>
              <w:rPr>
                <w:rFonts w:ascii="仿宋" w:hAnsi="仿宋" w:eastAsia="仿宋"/>
                <w:szCs w:val="21"/>
              </w:rPr>
              <w:t>不满足不得分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（投标人需</w:t>
            </w:r>
            <w:r>
              <w:rPr>
                <w:rFonts w:ascii="仿宋" w:hAnsi="仿宋" w:eastAsia="仿宋"/>
                <w:szCs w:val="21"/>
              </w:rPr>
              <w:t>提供字数统计结果截图或</w:t>
            </w:r>
            <w:r>
              <w:rPr>
                <w:rFonts w:hint="eastAsia" w:ascii="仿宋" w:hAnsi="仿宋" w:eastAsia="仿宋"/>
                <w:szCs w:val="21"/>
              </w:rPr>
              <w:t>科学</w:t>
            </w:r>
            <w:r>
              <w:rPr>
                <w:rFonts w:ascii="仿宋" w:hAnsi="仿宋" w:eastAsia="仿宋"/>
                <w:szCs w:val="21"/>
              </w:rPr>
              <w:t>合理计算</w:t>
            </w:r>
            <w:r>
              <w:rPr>
                <w:rFonts w:hint="eastAsia" w:ascii="仿宋" w:hAnsi="仿宋" w:eastAsia="仿宋"/>
                <w:szCs w:val="21"/>
              </w:rPr>
              <w:t>方法作为</w:t>
            </w:r>
            <w:r>
              <w:rPr>
                <w:rFonts w:ascii="仿宋" w:hAnsi="仿宋" w:eastAsia="仿宋"/>
                <w:szCs w:val="21"/>
              </w:rPr>
              <w:t>证明材料，</w:t>
            </w:r>
            <w:r>
              <w:rPr>
                <w:rFonts w:hint="eastAsia" w:ascii="仿宋" w:hAnsi="仿宋" w:eastAsia="仿宋"/>
                <w:szCs w:val="21"/>
              </w:rPr>
              <w:t>不提供</w:t>
            </w:r>
            <w:r>
              <w:rPr>
                <w:rFonts w:ascii="仿宋" w:hAnsi="仿宋" w:eastAsia="仿宋"/>
                <w:szCs w:val="21"/>
              </w:rPr>
              <w:t>不得分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266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</w:t>
            </w:r>
          </w:p>
        </w:tc>
        <w:tc>
          <w:tcPr>
            <w:tcW w:w="5251" w:type="dxa"/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满足教材包含高清多媒体图片</w:t>
            </w:r>
            <w:r>
              <w:rPr>
                <w:rFonts w:ascii="仿宋" w:hAnsi="仿宋" w:eastAsia="仿宋"/>
                <w:szCs w:val="21"/>
              </w:rPr>
              <w:t>大于</w:t>
            </w:r>
            <w:r>
              <w:rPr>
                <w:rFonts w:hint="eastAsia" w:ascii="仿宋" w:hAnsi="仿宋" w:eastAsia="仿宋"/>
                <w:szCs w:val="21"/>
              </w:rPr>
              <w:t>40000张得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分，</w:t>
            </w:r>
            <w:r>
              <w:rPr>
                <w:rFonts w:ascii="仿宋" w:hAnsi="仿宋" w:eastAsia="仿宋"/>
                <w:szCs w:val="21"/>
              </w:rPr>
              <w:t>不满足不得</w:t>
            </w:r>
            <w:r>
              <w:rPr>
                <w:rFonts w:hint="eastAsia" w:ascii="仿宋" w:hAnsi="仿宋" w:eastAsia="仿宋"/>
                <w:szCs w:val="21"/>
              </w:rPr>
              <w:t>分。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（投标人需</w:t>
            </w:r>
            <w:r>
              <w:rPr>
                <w:rFonts w:ascii="仿宋" w:hAnsi="仿宋" w:eastAsia="仿宋"/>
                <w:szCs w:val="21"/>
              </w:rPr>
              <w:t>提供</w:t>
            </w:r>
            <w:r>
              <w:rPr>
                <w:rFonts w:hint="eastAsia" w:ascii="仿宋" w:hAnsi="仿宋" w:eastAsia="仿宋"/>
                <w:szCs w:val="21"/>
              </w:rPr>
              <w:t>图片</w:t>
            </w:r>
            <w:r>
              <w:rPr>
                <w:rFonts w:ascii="仿宋" w:hAnsi="仿宋" w:eastAsia="仿宋"/>
                <w:szCs w:val="21"/>
              </w:rPr>
              <w:t>统计结果截图或</w:t>
            </w:r>
            <w:r>
              <w:rPr>
                <w:rFonts w:hint="eastAsia" w:ascii="仿宋" w:hAnsi="仿宋" w:eastAsia="仿宋"/>
                <w:szCs w:val="21"/>
              </w:rPr>
              <w:t>科学</w:t>
            </w:r>
            <w:r>
              <w:rPr>
                <w:rFonts w:ascii="仿宋" w:hAnsi="仿宋" w:eastAsia="仿宋"/>
                <w:szCs w:val="21"/>
              </w:rPr>
              <w:t>合理计算</w:t>
            </w:r>
            <w:r>
              <w:rPr>
                <w:rFonts w:hint="eastAsia" w:ascii="仿宋" w:hAnsi="仿宋" w:eastAsia="仿宋"/>
                <w:szCs w:val="21"/>
              </w:rPr>
              <w:t>方法作为</w:t>
            </w:r>
            <w:r>
              <w:rPr>
                <w:rFonts w:ascii="仿宋" w:hAnsi="仿宋" w:eastAsia="仿宋"/>
                <w:szCs w:val="21"/>
              </w:rPr>
              <w:t>证明材料，</w:t>
            </w:r>
            <w:r>
              <w:rPr>
                <w:rFonts w:hint="eastAsia" w:ascii="仿宋" w:hAnsi="仿宋" w:eastAsia="仿宋"/>
                <w:szCs w:val="21"/>
              </w:rPr>
              <w:t>不提供</w:t>
            </w:r>
            <w:r>
              <w:rPr>
                <w:rFonts w:ascii="仿宋" w:hAnsi="仿宋" w:eastAsia="仿宋"/>
                <w:szCs w:val="21"/>
              </w:rPr>
              <w:t>不得分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266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251" w:type="dxa"/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满足教材包含二维、三维动画</w:t>
            </w:r>
            <w:r>
              <w:rPr>
                <w:rFonts w:ascii="仿宋" w:hAnsi="仿宋" w:eastAsia="仿宋"/>
                <w:szCs w:val="21"/>
              </w:rPr>
              <w:t>共计大于10</w:t>
            </w:r>
            <w:r>
              <w:rPr>
                <w:rFonts w:hint="eastAsia" w:ascii="仿宋" w:hAnsi="仿宋" w:eastAsia="仿宋"/>
                <w:szCs w:val="21"/>
              </w:rPr>
              <w:t>00段得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分，</w:t>
            </w:r>
            <w:r>
              <w:rPr>
                <w:rFonts w:ascii="仿宋" w:hAnsi="仿宋" w:eastAsia="仿宋"/>
                <w:szCs w:val="21"/>
              </w:rPr>
              <w:t>不满足</w:t>
            </w:r>
            <w:r>
              <w:rPr>
                <w:rFonts w:hint="eastAsia" w:ascii="仿宋" w:hAnsi="仿宋" w:eastAsia="仿宋"/>
                <w:szCs w:val="21"/>
              </w:rPr>
              <w:t>不得分。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（投标人需</w:t>
            </w:r>
            <w:r>
              <w:rPr>
                <w:rFonts w:ascii="仿宋" w:hAnsi="仿宋" w:eastAsia="仿宋"/>
                <w:szCs w:val="21"/>
              </w:rPr>
              <w:t>提供二维、</w:t>
            </w:r>
            <w:r>
              <w:rPr>
                <w:rFonts w:hint="eastAsia" w:ascii="仿宋" w:hAnsi="仿宋" w:eastAsia="仿宋"/>
                <w:szCs w:val="21"/>
              </w:rPr>
              <w:t>三维</w:t>
            </w:r>
            <w:r>
              <w:rPr>
                <w:rFonts w:ascii="仿宋" w:hAnsi="仿宋" w:eastAsia="仿宋"/>
                <w:szCs w:val="21"/>
              </w:rPr>
              <w:t>动画统计结果截图或二维、</w:t>
            </w:r>
            <w:r>
              <w:rPr>
                <w:rFonts w:hint="eastAsia" w:ascii="仿宋" w:hAnsi="仿宋" w:eastAsia="仿宋"/>
                <w:szCs w:val="21"/>
              </w:rPr>
              <w:t>三维</w:t>
            </w:r>
            <w:r>
              <w:rPr>
                <w:rFonts w:ascii="仿宋" w:hAnsi="仿宋" w:eastAsia="仿宋"/>
                <w:szCs w:val="21"/>
              </w:rPr>
              <w:t>动画目录截图</w:t>
            </w:r>
            <w:r>
              <w:rPr>
                <w:rFonts w:hint="eastAsia" w:ascii="仿宋" w:hAnsi="仿宋" w:eastAsia="仿宋"/>
                <w:szCs w:val="21"/>
              </w:rPr>
              <w:t>作为</w:t>
            </w:r>
            <w:r>
              <w:rPr>
                <w:rFonts w:ascii="仿宋" w:hAnsi="仿宋" w:eastAsia="仿宋"/>
                <w:szCs w:val="21"/>
              </w:rPr>
              <w:t>证明材料，</w:t>
            </w:r>
            <w:r>
              <w:rPr>
                <w:rFonts w:hint="eastAsia" w:ascii="仿宋" w:hAnsi="仿宋" w:eastAsia="仿宋"/>
                <w:szCs w:val="21"/>
              </w:rPr>
              <w:t>不提供</w:t>
            </w:r>
            <w:r>
              <w:rPr>
                <w:rFonts w:ascii="仿宋" w:hAnsi="仿宋" w:eastAsia="仿宋"/>
                <w:szCs w:val="21"/>
              </w:rPr>
              <w:t>不得分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1266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251" w:type="dxa"/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满足教材包含高清医学视频</w:t>
            </w:r>
            <w:r>
              <w:rPr>
                <w:rFonts w:ascii="仿宋" w:hAnsi="仿宋" w:eastAsia="仿宋"/>
                <w:szCs w:val="21"/>
              </w:rPr>
              <w:t>大于</w:t>
            </w:r>
            <w:r>
              <w:rPr>
                <w:rFonts w:hint="eastAsia" w:ascii="仿宋" w:hAnsi="仿宋" w:eastAsia="仿宋"/>
                <w:szCs w:val="21"/>
              </w:rPr>
              <w:t>1200段得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分，</w:t>
            </w:r>
            <w:r>
              <w:rPr>
                <w:rFonts w:ascii="仿宋" w:hAnsi="仿宋" w:eastAsia="仿宋"/>
                <w:szCs w:val="21"/>
              </w:rPr>
              <w:t>不满足不</w:t>
            </w:r>
            <w:r>
              <w:rPr>
                <w:rFonts w:hint="eastAsia" w:ascii="仿宋" w:hAnsi="仿宋" w:eastAsia="仿宋"/>
                <w:szCs w:val="21"/>
              </w:rPr>
              <w:t>得分。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（投标人需</w:t>
            </w:r>
            <w:r>
              <w:rPr>
                <w:rFonts w:ascii="仿宋" w:hAnsi="仿宋" w:eastAsia="仿宋"/>
                <w:szCs w:val="21"/>
              </w:rPr>
              <w:t>提供视频统计结果截图或视频目录截图</w:t>
            </w:r>
            <w:r>
              <w:rPr>
                <w:rFonts w:hint="eastAsia" w:ascii="仿宋" w:hAnsi="仿宋" w:eastAsia="仿宋"/>
                <w:szCs w:val="21"/>
              </w:rPr>
              <w:t>作为</w:t>
            </w:r>
            <w:r>
              <w:rPr>
                <w:rFonts w:ascii="仿宋" w:hAnsi="仿宋" w:eastAsia="仿宋"/>
                <w:szCs w:val="21"/>
              </w:rPr>
              <w:t>证明材料，</w:t>
            </w:r>
            <w:r>
              <w:rPr>
                <w:rFonts w:hint="eastAsia" w:ascii="仿宋" w:hAnsi="仿宋" w:eastAsia="仿宋"/>
                <w:szCs w:val="21"/>
              </w:rPr>
              <w:t>不提供</w:t>
            </w:r>
            <w:r>
              <w:rPr>
                <w:rFonts w:ascii="仿宋" w:hAnsi="仿宋" w:eastAsia="仿宋"/>
                <w:szCs w:val="21"/>
              </w:rPr>
              <w:t>不得分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266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</w:t>
            </w:r>
          </w:p>
        </w:tc>
        <w:tc>
          <w:tcPr>
            <w:tcW w:w="5251" w:type="dxa"/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满足教材包含病例、案例分析大于900个得</w:t>
            </w:r>
            <w:r>
              <w:rPr>
                <w:rFonts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分，</w:t>
            </w:r>
            <w:r>
              <w:rPr>
                <w:rFonts w:ascii="仿宋" w:hAnsi="仿宋" w:eastAsia="仿宋"/>
                <w:szCs w:val="21"/>
              </w:rPr>
              <w:t>不满足不得分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（投标人需</w:t>
            </w:r>
            <w:r>
              <w:rPr>
                <w:rFonts w:ascii="仿宋" w:hAnsi="仿宋" w:eastAsia="仿宋"/>
                <w:szCs w:val="21"/>
              </w:rPr>
              <w:t>提供病例、</w:t>
            </w:r>
            <w:r>
              <w:rPr>
                <w:rFonts w:hint="eastAsia" w:ascii="仿宋" w:hAnsi="仿宋" w:eastAsia="仿宋"/>
                <w:szCs w:val="21"/>
              </w:rPr>
              <w:t>案例</w:t>
            </w:r>
            <w:r>
              <w:rPr>
                <w:rFonts w:ascii="仿宋" w:hAnsi="仿宋" w:eastAsia="仿宋"/>
                <w:szCs w:val="21"/>
              </w:rPr>
              <w:t>目录截图</w:t>
            </w:r>
            <w:r>
              <w:rPr>
                <w:rFonts w:hint="eastAsia" w:ascii="仿宋" w:hAnsi="仿宋" w:eastAsia="仿宋"/>
                <w:szCs w:val="21"/>
              </w:rPr>
              <w:t>作为</w:t>
            </w:r>
            <w:r>
              <w:rPr>
                <w:rFonts w:ascii="仿宋" w:hAnsi="仿宋" w:eastAsia="仿宋"/>
                <w:szCs w:val="21"/>
              </w:rPr>
              <w:t>证明材料，</w:t>
            </w:r>
            <w:r>
              <w:rPr>
                <w:rFonts w:hint="eastAsia" w:ascii="仿宋" w:hAnsi="仿宋" w:eastAsia="仿宋"/>
                <w:szCs w:val="21"/>
              </w:rPr>
              <w:t>不提供</w:t>
            </w:r>
            <w:r>
              <w:rPr>
                <w:rFonts w:ascii="仿宋" w:hAnsi="仿宋" w:eastAsia="仿宋"/>
                <w:szCs w:val="21"/>
              </w:rPr>
              <w:t>不得分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1266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3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医学数据库群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(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分)</w:t>
            </w:r>
          </w:p>
        </w:tc>
        <w:tc>
          <w:tcPr>
            <w:tcW w:w="7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3</w:t>
            </w:r>
          </w:p>
        </w:tc>
        <w:tc>
          <w:tcPr>
            <w:tcW w:w="5251" w:type="dxa"/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满足包含疾病数据库、药品数据库、手术学数据库、辅助检查库、循证证据库、疾病进展库、手术图谱库、医保药品库、临床操作规范库</w:t>
            </w:r>
            <w:r>
              <w:rPr>
                <w:rFonts w:ascii="仿宋" w:hAnsi="仿宋" w:eastAsia="仿宋"/>
                <w:szCs w:val="21"/>
              </w:rPr>
              <w:t>得3</w:t>
            </w:r>
            <w:r>
              <w:rPr>
                <w:rFonts w:hint="eastAsia" w:ascii="仿宋" w:hAnsi="仿宋" w:eastAsia="仿宋"/>
                <w:szCs w:val="21"/>
              </w:rPr>
              <w:t>分</w:t>
            </w:r>
            <w:r>
              <w:rPr>
                <w:rFonts w:ascii="仿宋" w:hAnsi="仿宋" w:eastAsia="仿宋"/>
                <w:szCs w:val="21"/>
              </w:rPr>
              <w:t>，不满足不得分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（投标人需</w:t>
            </w:r>
            <w:r>
              <w:rPr>
                <w:rFonts w:ascii="仿宋" w:hAnsi="仿宋" w:eastAsia="仿宋"/>
                <w:szCs w:val="21"/>
              </w:rPr>
              <w:t>提供系统截图</w:t>
            </w:r>
            <w:r>
              <w:rPr>
                <w:rFonts w:hint="eastAsia" w:ascii="仿宋" w:hAnsi="仿宋" w:eastAsia="仿宋"/>
                <w:szCs w:val="21"/>
              </w:rPr>
              <w:t>作为</w:t>
            </w:r>
            <w:r>
              <w:rPr>
                <w:rFonts w:ascii="仿宋" w:hAnsi="仿宋" w:eastAsia="仿宋"/>
                <w:szCs w:val="21"/>
              </w:rPr>
              <w:t>证明材料，</w:t>
            </w:r>
            <w:r>
              <w:rPr>
                <w:rFonts w:hint="eastAsia" w:ascii="仿宋" w:hAnsi="仿宋" w:eastAsia="仿宋"/>
                <w:szCs w:val="21"/>
              </w:rPr>
              <w:t>不提供</w:t>
            </w:r>
            <w:r>
              <w:rPr>
                <w:rFonts w:ascii="仿宋" w:hAnsi="仿宋" w:eastAsia="仿宋"/>
                <w:szCs w:val="21"/>
              </w:rPr>
              <w:t>不得分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66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251" w:type="dxa"/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满足数据库群总文字量</w:t>
            </w:r>
            <w:r>
              <w:rPr>
                <w:rFonts w:ascii="仿宋" w:hAnsi="仿宋" w:eastAsia="仿宋"/>
                <w:szCs w:val="21"/>
              </w:rPr>
              <w:t>大于7</w:t>
            </w:r>
            <w:r>
              <w:rPr>
                <w:rFonts w:hint="eastAsia" w:ascii="仿宋" w:hAnsi="仿宋" w:eastAsia="仿宋"/>
                <w:szCs w:val="21"/>
              </w:rPr>
              <w:t>000万字得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分，</w:t>
            </w:r>
            <w:r>
              <w:rPr>
                <w:rFonts w:ascii="仿宋" w:hAnsi="仿宋" w:eastAsia="仿宋"/>
                <w:szCs w:val="21"/>
              </w:rPr>
              <w:t>不满足不得分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（投标人需</w:t>
            </w:r>
            <w:r>
              <w:rPr>
                <w:rFonts w:ascii="仿宋" w:hAnsi="仿宋" w:eastAsia="仿宋"/>
                <w:szCs w:val="21"/>
              </w:rPr>
              <w:t>提供字数统计结果截图或</w:t>
            </w:r>
            <w:r>
              <w:rPr>
                <w:rFonts w:hint="eastAsia" w:ascii="仿宋" w:hAnsi="仿宋" w:eastAsia="仿宋"/>
                <w:szCs w:val="21"/>
              </w:rPr>
              <w:t>科学</w:t>
            </w:r>
            <w:r>
              <w:rPr>
                <w:rFonts w:ascii="仿宋" w:hAnsi="仿宋" w:eastAsia="仿宋"/>
                <w:szCs w:val="21"/>
              </w:rPr>
              <w:t>合理计算</w:t>
            </w:r>
            <w:r>
              <w:rPr>
                <w:rFonts w:hint="eastAsia" w:ascii="仿宋" w:hAnsi="仿宋" w:eastAsia="仿宋"/>
                <w:szCs w:val="21"/>
              </w:rPr>
              <w:t>方法作为</w:t>
            </w:r>
            <w:r>
              <w:rPr>
                <w:rFonts w:ascii="仿宋" w:hAnsi="仿宋" w:eastAsia="仿宋"/>
                <w:szCs w:val="21"/>
              </w:rPr>
              <w:t>证明材料，</w:t>
            </w:r>
            <w:r>
              <w:rPr>
                <w:rFonts w:hint="eastAsia" w:ascii="仿宋" w:hAnsi="仿宋" w:eastAsia="仿宋"/>
                <w:szCs w:val="21"/>
              </w:rPr>
              <w:t>不提供</w:t>
            </w:r>
            <w:r>
              <w:rPr>
                <w:rFonts w:ascii="仿宋" w:hAnsi="仿宋" w:eastAsia="仿宋"/>
                <w:szCs w:val="21"/>
              </w:rPr>
              <w:t>不得分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</w:trPr>
        <w:tc>
          <w:tcPr>
            <w:tcW w:w="1266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251" w:type="dxa"/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满足数据库群高清图谱</w:t>
            </w:r>
            <w:r>
              <w:rPr>
                <w:rFonts w:ascii="仿宋" w:hAnsi="仿宋" w:eastAsia="仿宋"/>
                <w:szCs w:val="21"/>
              </w:rPr>
              <w:t>大于2</w:t>
            </w:r>
            <w:r>
              <w:rPr>
                <w:rFonts w:hint="eastAsia" w:ascii="仿宋" w:hAnsi="仿宋" w:eastAsia="仿宋"/>
                <w:szCs w:val="21"/>
              </w:rPr>
              <w:t>万幅得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Cs w:val="21"/>
              </w:rPr>
              <w:t>分，不满足</w:t>
            </w:r>
            <w:r>
              <w:rPr>
                <w:rFonts w:ascii="仿宋" w:hAnsi="仿宋" w:eastAsia="仿宋"/>
                <w:szCs w:val="21"/>
              </w:rPr>
              <w:t>不得分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（投标人需</w:t>
            </w:r>
            <w:r>
              <w:rPr>
                <w:rFonts w:ascii="仿宋" w:hAnsi="仿宋" w:eastAsia="仿宋"/>
                <w:szCs w:val="21"/>
              </w:rPr>
              <w:t>提供</w:t>
            </w:r>
            <w:r>
              <w:rPr>
                <w:rFonts w:hint="eastAsia" w:ascii="仿宋" w:hAnsi="仿宋" w:eastAsia="仿宋"/>
                <w:szCs w:val="21"/>
              </w:rPr>
              <w:t>图片</w:t>
            </w:r>
            <w:r>
              <w:rPr>
                <w:rFonts w:ascii="仿宋" w:hAnsi="仿宋" w:eastAsia="仿宋"/>
                <w:szCs w:val="21"/>
              </w:rPr>
              <w:t>统计结果截图或</w:t>
            </w:r>
            <w:r>
              <w:rPr>
                <w:rFonts w:hint="eastAsia" w:ascii="仿宋" w:hAnsi="仿宋" w:eastAsia="仿宋"/>
                <w:szCs w:val="21"/>
              </w:rPr>
              <w:t>科学</w:t>
            </w:r>
            <w:r>
              <w:rPr>
                <w:rFonts w:ascii="仿宋" w:hAnsi="仿宋" w:eastAsia="仿宋"/>
                <w:szCs w:val="21"/>
              </w:rPr>
              <w:t>合理计算</w:t>
            </w:r>
            <w:r>
              <w:rPr>
                <w:rFonts w:hint="eastAsia" w:ascii="仿宋" w:hAnsi="仿宋" w:eastAsia="仿宋"/>
                <w:szCs w:val="21"/>
              </w:rPr>
              <w:t>方法作为</w:t>
            </w:r>
            <w:r>
              <w:rPr>
                <w:rFonts w:ascii="仿宋" w:hAnsi="仿宋" w:eastAsia="仿宋"/>
                <w:szCs w:val="21"/>
              </w:rPr>
              <w:t>证明材料，</w:t>
            </w:r>
            <w:r>
              <w:rPr>
                <w:rFonts w:hint="eastAsia" w:ascii="仿宋" w:hAnsi="仿宋" w:eastAsia="仿宋"/>
                <w:szCs w:val="21"/>
              </w:rPr>
              <w:t>不提供</w:t>
            </w:r>
            <w:r>
              <w:rPr>
                <w:rFonts w:ascii="仿宋" w:hAnsi="仿宋" w:eastAsia="仿宋"/>
                <w:szCs w:val="21"/>
              </w:rPr>
              <w:t>不得分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266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商务部分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18</w:t>
            </w:r>
            <w:r>
              <w:rPr>
                <w:rFonts w:ascii="仿宋" w:hAnsi="仿宋" w:eastAsia="仿宋"/>
                <w:kern w:val="0"/>
                <w:szCs w:val="21"/>
              </w:rPr>
              <w:t>分）</w:t>
            </w:r>
          </w:p>
        </w:tc>
        <w:tc>
          <w:tcPr>
            <w:tcW w:w="1063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资质证明   （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分）</w:t>
            </w:r>
          </w:p>
        </w:tc>
        <w:tc>
          <w:tcPr>
            <w:tcW w:w="7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</w:t>
            </w:r>
          </w:p>
        </w:tc>
        <w:tc>
          <w:tcPr>
            <w:tcW w:w="525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ascii="仿宋" w:hAnsi="仿宋" w:eastAsia="仿宋"/>
                <w:szCs w:val="21"/>
                <w:highlight w:val="none"/>
              </w:rPr>
              <w:t>生产厂家具有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医学考试系统</w:t>
            </w:r>
            <w:r>
              <w:rPr>
                <w:rFonts w:ascii="仿宋" w:hAnsi="仿宋" w:eastAsia="仿宋"/>
                <w:szCs w:val="21"/>
                <w:highlight w:val="none"/>
              </w:rPr>
              <w:t>独立软件著作权得2分，没有不得分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。</w:t>
            </w:r>
          </w:p>
          <w:p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szCs w:val="21"/>
                <w:highlight w:val="none"/>
              </w:rPr>
              <w:t>（投标人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需提供</w:t>
            </w:r>
            <w:r>
              <w:rPr>
                <w:rFonts w:ascii="仿宋" w:hAnsi="仿宋" w:eastAsia="仿宋"/>
                <w:szCs w:val="21"/>
                <w:highlight w:val="none"/>
              </w:rPr>
              <w:t>资质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复印件</w:t>
            </w:r>
            <w:r>
              <w:rPr>
                <w:rFonts w:ascii="仿宋" w:hAnsi="仿宋" w:eastAsia="仿宋"/>
                <w:szCs w:val="21"/>
                <w:highlight w:val="none"/>
              </w:rPr>
              <w:t>，</w:t>
            </w:r>
            <w:r>
              <w:rPr>
                <w:rFonts w:hint="eastAsia" w:ascii="仿宋" w:hAnsi="仿宋" w:eastAsia="仿宋"/>
                <w:szCs w:val="21"/>
                <w:highlight w:val="none"/>
              </w:rPr>
              <w:t>不提供</w:t>
            </w:r>
            <w:r>
              <w:rPr>
                <w:rFonts w:ascii="仿宋" w:hAnsi="仿宋" w:eastAsia="仿宋"/>
                <w:szCs w:val="21"/>
                <w:highlight w:val="none"/>
              </w:rPr>
              <w:t>不得分）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66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525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生产厂家</w:t>
            </w:r>
            <w:r>
              <w:rPr>
                <w:rFonts w:ascii="仿宋" w:hAnsi="仿宋" w:eastAsia="仿宋"/>
                <w:szCs w:val="21"/>
              </w:rPr>
              <w:t>具有信息安全管理体系认证证书ISO27001得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  <w:r>
              <w:rPr>
                <w:rFonts w:ascii="仿宋" w:hAnsi="仿宋" w:eastAsia="仿宋"/>
                <w:szCs w:val="21"/>
              </w:rPr>
              <w:t>分，没有不得分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（投标人</w:t>
            </w:r>
            <w:r>
              <w:rPr>
                <w:rFonts w:hint="eastAsia" w:ascii="仿宋" w:hAnsi="仿宋" w:eastAsia="仿宋"/>
                <w:szCs w:val="21"/>
              </w:rPr>
              <w:t>需提供</w:t>
            </w:r>
            <w:r>
              <w:rPr>
                <w:rFonts w:ascii="仿宋" w:hAnsi="仿宋" w:eastAsia="仿宋"/>
                <w:szCs w:val="21"/>
              </w:rPr>
              <w:t>资质</w:t>
            </w:r>
            <w:r>
              <w:rPr>
                <w:rFonts w:hint="eastAsia" w:ascii="仿宋" w:hAnsi="仿宋" w:eastAsia="仿宋"/>
                <w:szCs w:val="21"/>
              </w:rPr>
              <w:t>复印件</w:t>
            </w:r>
            <w:r>
              <w:rPr>
                <w:rFonts w:ascii="仿宋" w:hAnsi="仿宋" w:eastAsia="仿宋"/>
                <w:szCs w:val="21"/>
              </w:rPr>
              <w:t>，</w:t>
            </w:r>
            <w:r>
              <w:rPr>
                <w:rFonts w:hint="eastAsia" w:ascii="仿宋" w:hAnsi="仿宋" w:eastAsia="仿宋"/>
                <w:szCs w:val="21"/>
              </w:rPr>
              <w:t>不提供</w:t>
            </w:r>
            <w:r>
              <w:rPr>
                <w:rFonts w:ascii="仿宋" w:hAnsi="仿宋" w:eastAsia="仿宋"/>
                <w:szCs w:val="21"/>
              </w:rPr>
              <w:t>不得分）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266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525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生产厂家具有中华人民共和国网络出版服务许可证得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  <w:r>
              <w:rPr>
                <w:rFonts w:ascii="仿宋" w:hAnsi="仿宋" w:eastAsia="仿宋"/>
                <w:szCs w:val="21"/>
              </w:rPr>
              <w:t>分，没有不得分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（投标人</w:t>
            </w:r>
            <w:r>
              <w:rPr>
                <w:rFonts w:hint="eastAsia" w:ascii="仿宋" w:hAnsi="仿宋" w:eastAsia="仿宋"/>
                <w:szCs w:val="21"/>
              </w:rPr>
              <w:t>需提供</w:t>
            </w:r>
            <w:r>
              <w:rPr>
                <w:rFonts w:ascii="仿宋" w:hAnsi="仿宋" w:eastAsia="仿宋"/>
                <w:szCs w:val="21"/>
              </w:rPr>
              <w:t>资质</w:t>
            </w:r>
            <w:r>
              <w:rPr>
                <w:rFonts w:hint="eastAsia" w:ascii="仿宋" w:hAnsi="仿宋" w:eastAsia="仿宋"/>
                <w:szCs w:val="21"/>
              </w:rPr>
              <w:t>复印件</w:t>
            </w:r>
            <w:r>
              <w:rPr>
                <w:rFonts w:ascii="仿宋" w:hAnsi="仿宋" w:eastAsia="仿宋"/>
                <w:szCs w:val="21"/>
              </w:rPr>
              <w:t>，</w:t>
            </w:r>
            <w:r>
              <w:rPr>
                <w:rFonts w:hint="eastAsia" w:ascii="仿宋" w:hAnsi="仿宋" w:eastAsia="仿宋"/>
                <w:szCs w:val="21"/>
              </w:rPr>
              <w:t>不提供</w:t>
            </w:r>
            <w:r>
              <w:rPr>
                <w:rFonts w:ascii="仿宋" w:hAnsi="仿宋" w:eastAsia="仿宋"/>
                <w:szCs w:val="21"/>
              </w:rPr>
              <w:t>不得分）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266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3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综合能力   （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分）</w:t>
            </w:r>
          </w:p>
        </w:tc>
        <w:tc>
          <w:tcPr>
            <w:tcW w:w="7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</w:p>
        </w:tc>
        <w:tc>
          <w:tcPr>
            <w:tcW w:w="525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生产厂家</w:t>
            </w:r>
            <w:r>
              <w:rPr>
                <w:rFonts w:ascii="仿宋" w:hAnsi="仿宋" w:eastAsia="仿宋"/>
                <w:szCs w:val="21"/>
              </w:rPr>
              <w:t>具备国家级毕业后医学教育数字化系统平台项目建设经验得</w:t>
            </w:r>
            <w:r>
              <w:rPr>
                <w:rFonts w:hint="eastAsia" w:ascii="仿宋" w:hAnsi="仿宋" w:eastAsia="仿宋"/>
                <w:szCs w:val="21"/>
              </w:rPr>
              <w:t>3</w:t>
            </w:r>
            <w:r>
              <w:rPr>
                <w:rFonts w:ascii="仿宋" w:hAnsi="仿宋" w:eastAsia="仿宋"/>
                <w:szCs w:val="21"/>
              </w:rPr>
              <w:t>分，没有经验不得分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（投标</w:t>
            </w:r>
            <w:r>
              <w:rPr>
                <w:rFonts w:hint="eastAsia" w:ascii="仿宋" w:hAnsi="仿宋" w:eastAsia="仿宋"/>
                <w:szCs w:val="21"/>
              </w:rPr>
              <w:t>人需提供</w:t>
            </w:r>
            <w:r>
              <w:rPr>
                <w:rFonts w:ascii="仿宋" w:hAnsi="仿宋" w:eastAsia="仿宋"/>
                <w:szCs w:val="21"/>
              </w:rPr>
              <w:t>复印件证明材料和项目截图，</w:t>
            </w:r>
            <w:r>
              <w:rPr>
                <w:rFonts w:hint="eastAsia" w:ascii="仿宋" w:hAnsi="仿宋" w:eastAsia="仿宋"/>
                <w:szCs w:val="21"/>
              </w:rPr>
              <w:t>不提供</w:t>
            </w:r>
            <w:r>
              <w:rPr>
                <w:rFonts w:ascii="仿宋" w:hAnsi="仿宋" w:eastAsia="仿宋"/>
                <w:szCs w:val="21"/>
              </w:rPr>
              <w:t>不得分）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266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7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</w:p>
        </w:tc>
        <w:tc>
          <w:tcPr>
            <w:tcW w:w="525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有承担全国各省住培“国考”经历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，</w:t>
            </w:r>
            <w:r>
              <w:rPr>
                <w:rFonts w:ascii="仿宋" w:hAnsi="仿宋" w:eastAsia="仿宋"/>
                <w:szCs w:val="21"/>
              </w:rPr>
              <w:t>成功</w:t>
            </w:r>
            <w:r>
              <w:rPr>
                <w:rFonts w:hint="eastAsia" w:ascii="仿宋" w:hAnsi="仿宋" w:eastAsia="仿宋"/>
                <w:szCs w:val="21"/>
              </w:rPr>
              <w:t>组织过超过一万人移动端APP同时</w:t>
            </w:r>
            <w:r>
              <w:rPr>
                <w:rFonts w:ascii="仿宋" w:hAnsi="仿宋" w:eastAsia="仿宋"/>
                <w:szCs w:val="21"/>
              </w:rPr>
              <w:t>互联网</w:t>
            </w:r>
            <w:r>
              <w:rPr>
                <w:rFonts w:hint="eastAsia" w:ascii="仿宋" w:hAnsi="仿宋" w:eastAsia="仿宋"/>
                <w:szCs w:val="21"/>
              </w:rPr>
              <w:t>在线医学考试得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Cs w:val="21"/>
              </w:rPr>
              <w:t>分，未组织过不得分。</w:t>
            </w: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</w:rPr>
              <w:t>投标人需提供国家</w:t>
            </w:r>
            <w:r>
              <w:rPr>
                <w:rFonts w:ascii="仿宋" w:hAnsi="仿宋" w:eastAsia="仿宋"/>
                <w:szCs w:val="21"/>
              </w:rPr>
              <w:t>卫生行政管理部门或</w:t>
            </w:r>
            <w:r>
              <w:rPr>
                <w:rFonts w:hint="eastAsia" w:ascii="仿宋" w:hAnsi="仿宋" w:eastAsia="仿宋"/>
                <w:szCs w:val="21"/>
              </w:rPr>
              <w:t>具有独立法人资格的国家一级社会团体</w:t>
            </w:r>
            <w:r>
              <w:rPr>
                <w:rFonts w:ascii="仿宋" w:hAnsi="仿宋" w:eastAsia="仿宋"/>
                <w:szCs w:val="21"/>
              </w:rPr>
              <w:t>官方微博、新闻报道等</w:t>
            </w:r>
            <w:r>
              <w:rPr>
                <w:rFonts w:hint="eastAsia" w:ascii="仿宋" w:hAnsi="仿宋" w:eastAsia="仿宋"/>
                <w:szCs w:val="21"/>
              </w:rPr>
              <w:t>作为</w:t>
            </w:r>
            <w:r>
              <w:rPr>
                <w:rFonts w:ascii="仿宋" w:hAnsi="仿宋" w:eastAsia="仿宋"/>
                <w:szCs w:val="21"/>
              </w:rPr>
              <w:t>证明材料，</w:t>
            </w:r>
            <w:r>
              <w:rPr>
                <w:rFonts w:hint="eastAsia" w:ascii="仿宋" w:hAnsi="仿宋" w:eastAsia="仿宋"/>
                <w:szCs w:val="21"/>
              </w:rPr>
              <w:t>不提供</w:t>
            </w:r>
            <w:r>
              <w:rPr>
                <w:rFonts w:ascii="仿宋" w:hAnsi="仿宋" w:eastAsia="仿宋"/>
                <w:szCs w:val="21"/>
              </w:rPr>
              <w:t>不得分）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1266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服务部分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仿宋" w:hAnsi="仿宋" w:eastAsia="仿宋"/>
                <w:kern w:val="0"/>
                <w:szCs w:val="21"/>
              </w:rPr>
              <w:t>分）</w:t>
            </w:r>
          </w:p>
        </w:tc>
        <w:tc>
          <w:tcPr>
            <w:tcW w:w="1063" w:type="dxa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技术支持</w:t>
            </w:r>
          </w:p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b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_GB2312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分）</w:t>
            </w:r>
          </w:p>
        </w:tc>
        <w:tc>
          <w:tcPr>
            <w:tcW w:w="7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</w:p>
        </w:tc>
        <w:tc>
          <w:tcPr>
            <w:tcW w:w="525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在本地设有专业技术支持，能确保长期稳定提供专业技术服务者得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分，没有不得分。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</w:rPr>
              <w:t>投标人需提供格式</w:t>
            </w:r>
            <w:r>
              <w:rPr>
                <w:rFonts w:ascii="仿宋" w:hAnsi="仿宋" w:eastAsia="仿宋"/>
                <w:szCs w:val="21"/>
              </w:rPr>
              <w:t>自定义的本地技术支持人员名单，</w:t>
            </w:r>
            <w:r>
              <w:rPr>
                <w:rFonts w:hint="eastAsia" w:ascii="仿宋" w:hAnsi="仿宋" w:eastAsia="仿宋"/>
                <w:szCs w:val="21"/>
              </w:rPr>
              <w:t>不提供</w:t>
            </w:r>
            <w:r>
              <w:rPr>
                <w:rFonts w:ascii="仿宋" w:hAnsi="仿宋" w:eastAsia="仿宋"/>
                <w:szCs w:val="21"/>
              </w:rPr>
              <w:t>不得分）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1266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kern w:val="0"/>
                <w:szCs w:val="21"/>
              </w:rPr>
            </w:pPr>
          </w:p>
        </w:tc>
        <w:tc>
          <w:tcPr>
            <w:tcW w:w="1063" w:type="dxa"/>
            <w:vMerge w:val="continue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</w:p>
        </w:tc>
        <w:tc>
          <w:tcPr>
            <w:tcW w:w="5251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项目质保一年，</w:t>
            </w:r>
            <w:r>
              <w:rPr>
                <w:rFonts w:hint="eastAsia" w:ascii="仿宋" w:hAnsi="仿宋" w:eastAsia="仿宋"/>
                <w:szCs w:val="21"/>
              </w:rPr>
              <w:t>承诺可以协助现场组织考试3次以上者，得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Cs w:val="21"/>
              </w:rPr>
              <w:t>分，达不到者不得分。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none" w:color="auto" w:sz="0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329" w:type="dxa"/>
            <w:gridSpan w:val="2"/>
            <w:tcBorders>
              <w:bottom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jc w:val="center"/>
              <w:textAlignment w:val="baseline"/>
              <w:rPr>
                <w:rFonts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kern w:val="0"/>
                <w:szCs w:val="21"/>
              </w:rPr>
              <w:t>合计</w:t>
            </w:r>
          </w:p>
        </w:tc>
        <w:tc>
          <w:tcPr>
            <w:tcW w:w="706" w:type="dxa"/>
            <w:tcBorders>
              <w:bottom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80" w:lineRule="exact"/>
              <w:textAlignment w:val="baseline"/>
              <w:rPr>
                <w:rFonts w:hint="default" w:ascii="仿宋" w:hAnsi="仿宋" w:eastAsia="仿宋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100</w:t>
            </w:r>
          </w:p>
        </w:tc>
        <w:tc>
          <w:tcPr>
            <w:tcW w:w="5251" w:type="dxa"/>
            <w:tcBorders>
              <w:bottom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280" w:lineRule="exact"/>
              <w:textAlignment w:val="baseline"/>
              <w:rPr>
                <w:rFonts w:ascii="仿宋" w:hAnsi="仿宋" w:eastAsia="仿宋" w:cs="仿宋_GB2312"/>
                <w:szCs w:val="21"/>
              </w:rPr>
            </w:pPr>
          </w:p>
        </w:tc>
      </w:tr>
    </w:tbl>
    <w:p>
      <w:pPr>
        <w:adjustRightInd w:val="0"/>
        <w:spacing w:line="240" w:lineRule="exact"/>
        <w:textAlignment w:val="baseline"/>
        <w:rPr>
          <w:rFonts w:ascii="仿宋_GB2312" w:hAnsi="Tahoma" w:eastAsia="仿宋_GB2312"/>
          <w:b/>
          <w:szCs w:val="21"/>
        </w:rPr>
      </w:pPr>
    </w:p>
    <w:p/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以上项目需求，已进行讨论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签名：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8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lZGIwNjk5ODQ2N2M1NDJkOWM0YWFhOWIyZjRmNGIifQ=="/>
  </w:docVars>
  <w:rsids>
    <w:rsidRoot w:val="005E6A4A"/>
    <w:rsid w:val="000234A3"/>
    <w:rsid w:val="0003559D"/>
    <w:rsid w:val="000B21C9"/>
    <w:rsid w:val="00141646"/>
    <w:rsid w:val="00143478"/>
    <w:rsid w:val="001A5A48"/>
    <w:rsid w:val="001C359E"/>
    <w:rsid w:val="001F4A72"/>
    <w:rsid w:val="00213A52"/>
    <w:rsid w:val="002353D6"/>
    <w:rsid w:val="0026081A"/>
    <w:rsid w:val="002B5DAB"/>
    <w:rsid w:val="00440725"/>
    <w:rsid w:val="004600B6"/>
    <w:rsid w:val="0047484C"/>
    <w:rsid w:val="004E34AD"/>
    <w:rsid w:val="004E6099"/>
    <w:rsid w:val="00520ACE"/>
    <w:rsid w:val="005A32CA"/>
    <w:rsid w:val="005C751E"/>
    <w:rsid w:val="005E6A4A"/>
    <w:rsid w:val="006036A1"/>
    <w:rsid w:val="0067581E"/>
    <w:rsid w:val="00774CF5"/>
    <w:rsid w:val="00823AE1"/>
    <w:rsid w:val="008A29CC"/>
    <w:rsid w:val="008C289D"/>
    <w:rsid w:val="009D2AE8"/>
    <w:rsid w:val="009E31F6"/>
    <w:rsid w:val="009F6F4E"/>
    <w:rsid w:val="00AC76A4"/>
    <w:rsid w:val="00B451DB"/>
    <w:rsid w:val="00B97217"/>
    <w:rsid w:val="00BF600A"/>
    <w:rsid w:val="00C16C49"/>
    <w:rsid w:val="00C66485"/>
    <w:rsid w:val="00D34216"/>
    <w:rsid w:val="00D36450"/>
    <w:rsid w:val="00D52B61"/>
    <w:rsid w:val="00D8326C"/>
    <w:rsid w:val="00DD5694"/>
    <w:rsid w:val="00E03DF9"/>
    <w:rsid w:val="00E14B82"/>
    <w:rsid w:val="00E47973"/>
    <w:rsid w:val="00E7041E"/>
    <w:rsid w:val="00EB1EAB"/>
    <w:rsid w:val="00FC3BFD"/>
    <w:rsid w:val="04D05ABB"/>
    <w:rsid w:val="08621EC7"/>
    <w:rsid w:val="09453DD0"/>
    <w:rsid w:val="0BA020E3"/>
    <w:rsid w:val="0C053B67"/>
    <w:rsid w:val="16E33686"/>
    <w:rsid w:val="205729C5"/>
    <w:rsid w:val="3166515D"/>
    <w:rsid w:val="34AE30A3"/>
    <w:rsid w:val="3E4B7D86"/>
    <w:rsid w:val="4EED1327"/>
    <w:rsid w:val="54BE6593"/>
    <w:rsid w:val="55645834"/>
    <w:rsid w:val="702F280F"/>
    <w:rsid w:val="791505C8"/>
    <w:rsid w:val="7EA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6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字符"/>
    <w:basedOn w:val="5"/>
    <w:link w:val="3"/>
    <w:qFormat/>
    <w:uiPriority w:val="0"/>
    <w:rPr>
      <w:rFonts w:ascii="Cambria" w:hAnsi="Cambria" w:eastAsia="宋体" w:cs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2079</Words>
  <Characters>2133</Characters>
  <Lines>15</Lines>
  <Paragraphs>4</Paragraphs>
  <TotalTime>199</TotalTime>
  <ScaleCrop>false</ScaleCrop>
  <LinksUpToDate>false</LinksUpToDate>
  <CharactersWithSpaces>2141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2018-11-08T14:01:00Z</dcterms:created>
  <dc:creator>Microsoft Office 用户</dc:creator>
  <cp:lastModifiedBy>Yzlan</cp:lastModifiedBy>
  <cp:lastPrinted>2023-12-19T02:58:35Z</cp:lastPrinted>
  <dcterms:modified xsi:type="dcterms:W3CDTF">2023-12-19T03:34:51Z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31E3FE2D581744F294C6279D71D712D6_13</vt:lpwstr>
  </property>
</Properties>
</file>