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DAA97">
      <w:pPr>
        <w:jc w:val="center"/>
        <w:rPr>
          <w:rFonts w:hint="eastAsia" w:ascii="方正仿宋_GB2312" w:hAnsi="方正仿宋_GB2312" w:eastAsia="方正仿宋_GB2312" w:cs="方正仿宋_GB2312"/>
          <w:b/>
          <w:bCs/>
          <w:sz w:val="44"/>
          <w:szCs w:val="44"/>
          <w:lang w:val="en-US" w:eastAsia="zh-CN"/>
        </w:rPr>
      </w:pPr>
      <w:r>
        <w:rPr>
          <w:rFonts w:hint="eastAsia" w:ascii="方正仿宋_GB2312" w:hAnsi="方正仿宋_GB2312" w:eastAsia="方正仿宋_GB2312" w:cs="方正仿宋_GB2312"/>
          <w:b/>
          <w:bCs/>
          <w:sz w:val="44"/>
          <w:szCs w:val="44"/>
          <w:lang w:val="en-US" w:eastAsia="zh-CN"/>
        </w:rPr>
        <w:t>河池市中医医院</w:t>
      </w:r>
    </w:p>
    <w:p w14:paraId="04CABD5C">
      <w:pPr>
        <w:jc w:val="cente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44"/>
          <w:szCs w:val="44"/>
          <w:lang w:val="en-US" w:eastAsia="zh-CN"/>
        </w:rPr>
        <w:t>病案室密集架采购安装项目采购需求</w:t>
      </w:r>
      <w:bookmarkStart w:id="2" w:name="_GoBack"/>
      <w:bookmarkEnd w:id="2"/>
    </w:p>
    <w:p w14:paraId="50C27FE1">
      <w:pPr>
        <w:rPr>
          <w:rFonts w:hint="eastAsia" w:ascii="方正仿宋_GB2312" w:hAnsi="方正仿宋_GB2312" w:eastAsia="方正仿宋_GB2312" w:cs="方正仿宋_GB2312"/>
          <w:sz w:val="32"/>
          <w:szCs w:val="32"/>
          <w:lang w:val="en-US" w:eastAsia="zh-CN"/>
        </w:rPr>
      </w:pPr>
    </w:p>
    <w:p w14:paraId="4A56D8AA">
      <w:pPr>
        <w:numPr>
          <w:ilvl w:val="0"/>
          <w:numId w:val="1"/>
        </w:numP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采购内容</w:t>
      </w:r>
    </w:p>
    <w:tbl>
      <w:tblPr>
        <w:tblStyle w:val="4"/>
        <w:tblW w:w="9068"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527"/>
        <w:gridCol w:w="3627"/>
        <w:gridCol w:w="996"/>
        <w:gridCol w:w="1132"/>
        <w:gridCol w:w="859"/>
      </w:tblGrid>
      <w:tr w14:paraId="161C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27" w:type="dxa"/>
            <w:vAlign w:val="center"/>
          </w:tcPr>
          <w:p w14:paraId="445FC58F">
            <w:pPr>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序号</w:t>
            </w:r>
          </w:p>
        </w:tc>
        <w:tc>
          <w:tcPr>
            <w:tcW w:w="1527" w:type="dxa"/>
            <w:vAlign w:val="center"/>
          </w:tcPr>
          <w:p w14:paraId="48E18042">
            <w:pPr>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货物名称</w:t>
            </w:r>
          </w:p>
        </w:tc>
        <w:tc>
          <w:tcPr>
            <w:tcW w:w="3627" w:type="dxa"/>
            <w:vAlign w:val="center"/>
          </w:tcPr>
          <w:p w14:paraId="6D7B512C">
            <w:pPr>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参数及规格</w:t>
            </w:r>
          </w:p>
        </w:tc>
        <w:tc>
          <w:tcPr>
            <w:tcW w:w="996" w:type="dxa"/>
            <w:vAlign w:val="center"/>
          </w:tcPr>
          <w:p w14:paraId="37FE7058">
            <w:pPr>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数量</w:t>
            </w:r>
          </w:p>
        </w:tc>
        <w:tc>
          <w:tcPr>
            <w:tcW w:w="1132" w:type="dxa"/>
            <w:vAlign w:val="center"/>
          </w:tcPr>
          <w:p w14:paraId="734479B6">
            <w:pPr>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单位</w:t>
            </w:r>
          </w:p>
        </w:tc>
        <w:tc>
          <w:tcPr>
            <w:tcW w:w="859" w:type="dxa"/>
            <w:vAlign w:val="center"/>
          </w:tcPr>
          <w:p w14:paraId="49DB8833">
            <w:pPr>
              <w:numPr>
                <w:ilvl w:val="0"/>
                <w:numId w:val="0"/>
              </w:num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备注</w:t>
            </w:r>
          </w:p>
        </w:tc>
      </w:tr>
      <w:tr w14:paraId="6F63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927" w:type="dxa"/>
            <w:vAlign w:val="center"/>
          </w:tcPr>
          <w:p w14:paraId="08BE3D87">
            <w:pPr>
              <w:numPr>
                <w:ilvl w:val="0"/>
                <w:numId w:val="0"/>
              </w:numPr>
              <w:jc w:val="center"/>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1</w:t>
            </w:r>
          </w:p>
        </w:tc>
        <w:tc>
          <w:tcPr>
            <w:tcW w:w="1527" w:type="dxa"/>
            <w:vAlign w:val="center"/>
          </w:tcPr>
          <w:p w14:paraId="6A4B14BE">
            <w:pPr>
              <w:numPr>
                <w:ilvl w:val="0"/>
                <w:numId w:val="0"/>
              </w:numPr>
              <w:jc w:val="center"/>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手动</w:t>
            </w:r>
          </w:p>
          <w:p w14:paraId="510794D2">
            <w:pPr>
              <w:numPr>
                <w:ilvl w:val="0"/>
                <w:numId w:val="0"/>
              </w:numPr>
              <w:jc w:val="center"/>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密集架</w:t>
            </w:r>
          </w:p>
        </w:tc>
        <w:tc>
          <w:tcPr>
            <w:tcW w:w="3627" w:type="dxa"/>
            <w:vAlign w:val="center"/>
          </w:tcPr>
          <w:p w14:paraId="094E7363">
            <w:pPr>
              <w:pStyle w:val="6"/>
              <w:spacing w:before="116" w:line="367" w:lineRule="auto"/>
              <w:ind w:left="61" w:right="499"/>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W4000*D700*H2650</w:t>
            </w:r>
            <w:r>
              <w:rPr>
                <w:rFonts w:hint="eastAsia" w:ascii="方正仿宋_GB2312" w:hAnsi="方正仿宋_GB2312" w:eastAsia="方正仿宋_GB2312" w:cs="方正仿宋_GB2312"/>
                <w:sz w:val="28"/>
                <w:szCs w:val="28"/>
                <w:lang w:val="en-US" w:eastAsia="zh-CN"/>
              </w:rPr>
              <w:t>/列</w:t>
            </w:r>
            <w:r>
              <w:rPr>
                <w:rFonts w:hint="eastAsia" w:ascii="方正仿宋_GB2312" w:hAnsi="方正仿宋_GB2312" w:eastAsia="方正仿宋_GB2312" w:cs="方正仿宋_GB2312"/>
                <w:sz w:val="28"/>
                <w:szCs w:val="28"/>
              </w:rPr>
              <w:t>,</w:t>
            </w:r>
          </w:p>
          <w:p w14:paraId="6E371EFE">
            <w:pPr>
              <w:pStyle w:val="6"/>
              <w:spacing w:before="116" w:line="367" w:lineRule="auto"/>
              <w:ind w:left="61" w:right="499"/>
              <w:jc w:val="center"/>
              <w:rPr>
                <w:rFonts w:hint="eastAsia" w:ascii="方正仿宋_GB2312" w:hAnsi="方正仿宋_GB2312" w:eastAsia="方正仿宋_GB2312" w:cs="方正仿宋_GB2312"/>
                <w:spacing w:val="-7"/>
                <w:sz w:val="28"/>
                <w:szCs w:val="28"/>
                <w:lang w:val="en-US" w:eastAsia="zh-CN"/>
              </w:rPr>
            </w:pPr>
            <w:r>
              <w:rPr>
                <w:rFonts w:hint="eastAsia" w:ascii="方正仿宋_GB2312" w:hAnsi="方正仿宋_GB2312" w:eastAsia="方正仿宋_GB2312" w:cs="方正仿宋_GB2312"/>
                <w:sz w:val="28"/>
                <w:szCs w:val="28"/>
              </w:rPr>
              <w:t>4组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7</w:t>
            </w:r>
            <w:r>
              <w:rPr>
                <w:rFonts w:hint="eastAsia" w:ascii="方正仿宋_GB2312" w:hAnsi="方正仿宋_GB2312" w:eastAsia="方正仿宋_GB2312" w:cs="方正仿宋_GB2312"/>
                <w:spacing w:val="17"/>
                <w:sz w:val="28"/>
                <w:szCs w:val="28"/>
              </w:rPr>
              <w:t xml:space="preserve"> </w:t>
            </w:r>
            <w:r>
              <w:rPr>
                <w:rFonts w:hint="eastAsia" w:ascii="方正仿宋_GB2312" w:hAnsi="方正仿宋_GB2312" w:eastAsia="方正仿宋_GB2312" w:cs="方正仿宋_GB2312"/>
                <w:spacing w:val="-7"/>
                <w:sz w:val="28"/>
                <w:szCs w:val="28"/>
              </w:rPr>
              <w:t>列</w:t>
            </w:r>
            <w:r>
              <w:rPr>
                <w:rFonts w:hint="eastAsia" w:ascii="方正仿宋_GB2312" w:hAnsi="方正仿宋_GB2312" w:eastAsia="方正仿宋_GB2312" w:cs="方正仿宋_GB2312"/>
                <w:spacing w:val="67"/>
                <w:sz w:val="28"/>
                <w:szCs w:val="28"/>
                <w:lang w:eastAsia="zh-CN"/>
              </w:rPr>
              <w:t>、</w:t>
            </w:r>
            <w:r>
              <w:rPr>
                <w:rFonts w:hint="eastAsia" w:ascii="方正仿宋_GB2312" w:hAnsi="方正仿宋_GB2312" w:eastAsia="方正仿宋_GB2312" w:cs="方正仿宋_GB2312"/>
                <w:sz w:val="28"/>
                <w:szCs w:val="28"/>
              </w:rPr>
              <w:t>8层</w:t>
            </w:r>
          </w:p>
        </w:tc>
        <w:tc>
          <w:tcPr>
            <w:tcW w:w="996" w:type="dxa"/>
            <w:vAlign w:val="center"/>
          </w:tcPr>
          <w:p w14:paraId="6FB41F44">
            <w:pPr>
              <w:numPr>
                <w:ilvl w:val="0"/>
                <w:numId w:val="0"/>
              </w:numPr>
              <w:jc w:val="center"/>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51.94</w:t>
            </w:r>
          </w:p>
        </w:tc>
        <w:tc>
          <w:tcPr>
            <w:tcW w:w="1132" w:type="dxa"/>
            <w:vAlign w:val="center"/>
          </w:tcPr>
          <w:p w14:paraId="658384CD">
            <w:pPr>
              <w:numPr>
                <w:ilvl w:val="0"/>
                <w:numId w:val="0"/>
              </w:numPr>
              <w:jc w:val="center"/>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立方米</w:t>
            </w:r>
          </w:p>
        </w:tc>
        <w:tc>
          <w:tcPr>
            <w:tcW w:w="859" w:type="dxa"/>
            <w:vAlign w:val="center"/>
          </w:tcPr>
          <w:p w14:paraId="412EFEA6">
            <w:pPr>
              <w:numPr>
                <w:ilvl w:val="0"/>
                <w:numId w:val="0"/>
              </w:numPr>
              <w:jc w:val="center"/>
              <w:rPr>
                <w:rFonts w:hint="eastAsia" w:ascii="方正仿宋_GB2312" w:hAnsi="方正仿宋_GB2312" w:eastAsia="方正仿宋_GB2312" w:cs="方正仿宋_GB2312"/>
                <w:sz w:val="32"/>
                <w:szCs w:val="32"/>
                <w:vertAlign w:val="baseline"/>
                <w:lang w:val="en-US" w:eastAsia="zh-CN"/>
              </w:rPr>
            </w:pPr>
          </w:p>
        </w:tc>
      </w:tr>
      <w:tr w14:paraId="1FC1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68" w:type="dxa"/>
            <w:gridSpan w:val="6"/>
            <w:vAlign w:val="top"/>
          </w:tcPr>
          <w:p w14:paraId="06BEB8FB">
            <w:pPr>
              <w:numPr>
                <w:ilvl w:val="0"/>
                <w:numId w:val="0"/>
              </w:numPr>
              <w:tabs>
                <w:tab w:val="left" w:pos="5278"/>
              </w:tabs>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备注：报价包含设备、</w:t>
            </w:r>
            <w:r>
              <w:rPr>
                <w:rFonts w:hint="eastAsia" w:ascii="方正仿宋_GB2312" w:hAnsi="方正仿宋_GB2312" w:eastAsia="方正仿宋_GB2312" w:cs="方正仿宋_GB2312"/>
                <w:color w:val="auto"/>
                <w:kern w:val="0"/>
                <w:sz w:val="32"/>
                <w:szCs w:val="32"/>
                <w:lang w:val="en-US" w:eastAsia="zh-CN"/>
              </w:rPr>
              <w:t>运输、安装调试检验(包含安装所有辅材)等内容和售后服务、税金及其他所有成本费用的总和。</w:t>
            </w:r>
          </w:p>
        </w:tc>
      </w:tr>
    </w:tbl>
    <w:p w14:paraId="5CEAFCCA">
      <w:pPr>
        <w:numPr>
          <w:ilvl w:val="0"/>
          <w:numId w:val="0"/>
        </w:numPr>
        <w:rPr>
          <w:rFonts w:hint="default"/>
          <w:lang w:val="en-US" w:eastAsia="zh-CN"/>
        </w:rPr>
      </w:pPr>
    </w:p>
    <w:p w14:paraId="0F683954">
      <w:pPr>
        <w:numPr>
          <w:ilvl w:val="0"/>
          <w:numId w:val="0"/>
        </w:numPr>
        <w:rPr>
          <w:rFonts w:hint="default"/>
          <w:lang w:val="en-US" w:eastAsia="zh-CN"/>
        </w:rPr>
      </w:pPr>
    </w:p>
    <w:p w14:paraId="2E23F773">
      <w:pPr>
        <w:numPr>
          <w:ilvl w:val="0"/>
          <w:numId w:val="0"/>
        </w:numPr>
        <w:rPr>
          <w:rFonts w:hint="default"/>
          <w:lang w:val="en-US" w:eastAsia="zh-CN"/>
        </w:rPr>
      </w:pPr>
    </w:p>
    <w:p w14:paraId="5A6D9F55">
      <w:pPr>
        <w:numPr>
          <w:ilvl w:val="0"/>
          <w:numId w:val="0"/>
        </w:numPr>
        <w:rPr>
          <w:rFonts w:hint="default"/>
          <w:lang w:val="en-US" w:eastAsia="zh-CN"/>
        </w:rPr>
      </w:pPr>
    </w:p>
    <w:p w14:paraId="0B2B29A7">
      <w:pPr>
        <w:numPr>
          <w:ilvl w:val="0"/>
          <w:numId w:val="0"/>
        </w:numPr>
        <w:rPr>
          <w:rFonts w:hint="default"/>
          <w:lang w:val="en-US" w:eastAsia="zh-CN"/>
        </w:rPr>
      </w:pPr>
    </w:p>
    <w:p w14:paraId="7075324D">
      <w:pPr>
        <w:numPr>
          <w:ilvl w:val="0"/>
          <w:numId w:val="0"/>
        </w:numPr>
        <w:rPr>
          <w:rFonts w:hint="default"/>
          <w:lang w:val="en-US" w:eastAsia="zh-CN"/>
        </w:rPr>
      </w:pPr>
    </w:p>
    <w:p w14:paraId="4A32DA78">
      <w:pPr>
        <w:numPr>
          <w:ilvl w:val="0"/>
          <w:numId w:val="0"/>
        </w:numPr>
        <w:rPr>
          <w:rFonts w:hint="default"/>
          <w:lang w:val="en-US" w:eastAsia="zh-CN"/>
        </w:rPr>
      </w:pPr>
    </w:p>
    <w:p w14:paraId="57364FF2">
      <w:pPr>
        <w:numPr>
          <w:ilvl w:val="0"/>
          <w:numId w:val="0"/>
        </w:numPr>
        <w:rPr>
          <w:rFonts w:hint="default"/>
          <w:lang w:val="en-US" w:eastAsia="zh-CN"/>
        </w:rPr>
      </w:pPr>
    </w:p>
    <w:p w14:paraId="0CE3C236">
      <w:pPr>
        <w:numPr>
          <w:ilvl w:val="0"/>
          <w:numId w:val="0"/>
        </w:numPr>
        <w:rPr>
          <w:rFonts w:hint="default"/>
          <w:lang w:val="en-US" w:eastAsia="zh-CN"/>
        </w:rPr>
      </w:pPr>
    </w:p>
    <w:p w14:paraId="0F404087">
      <w:pPr>
        <w:numPr>
          <w:ilvl w:val="0"/>
          <w:numId w:val="0"/>
        </w:numPr>
        <w:rPr>
          <w:rFonts w:hint="default"/>
          <w:lang w:val="en-US" w:eastAsia="zh-CN"/>
        </w:rPr>
      </w:pPr>
    </w:p>
    <w:p w14:paraId="003E7D41">
      <w:pPr>
        <w:numPr>
          <w:ilvl w:val="0"/>
          <w:numId w:val="0"/>
        </w:numPr>
        <w:rPr>
          <w:rFonts w:hint="default"/>
          <w:lang w:val="en-US" w:eastAsia="zh-CN"/>
        </w:rPr>
      </w:pPr>
    </w:p>
    <w:p w14:paraId="1122FAAC">
      <w:pPr>
        <w:numPr>
          <w:ilvl w:val="0"/>
          <w:numId w:val="0"/>
        </w:numPr>
        <w:rPr>
          <w:rFonts w:hint="default"/>
          <w:lang w:val="en-US" w:eastAsia="zh-CN"/>
        </w:rPr>
      </w:pPr>
    </w:p>
    <w:p w14:paraId="27F68368">
      <w:pPr>
        <w:numPr>
          <w:ilvl w:val="0"/>
          <w:numId w:val="0"/>
        </w:numPr>
        <w:rPr>
          <w:rFonts w:hint="default"/>
          <w:lang w:val="en-US" w:eastAsia="zh-CN"/>
        </w:rPr>
      </w:pPr>
    </w:p>
    <w:p w14:paraId="5D2F2AFC">
      <w:pPr>
        <w:numPr>
          <w:ilvl w:val="0"/>
          <w:numId w:val="0"/>
        </w:numPr>
        <w:rPr>
          <w:rFonts w:hint="default"/>
          <w:lang w:val="en-US" w:eastAsia="zh-CN"/>
        </w:rPr>
      </w:pPr>
    </w:p>
    <w:p w14:paraId="1E4810B6">
      <w:pPr>
        <w:numPr>
          <w:ilvl w:val="0"/>
          <w:numId w:val="0"/>
        </w:numPr>
        <w:rPr>
          <w:rFonts w:hint="default"/>
          <w:lang w:val="en-US" w:eastAsia="zh-CN"/>
        </w:rPr>
      </w:pPr>
    </w:p>
    <w:p w14:paraId="55EE1826">
      <w:pPr>
        <w:numPr>
          <w:ilvl w:val="0"/>
          <w:numId w:val="0"/>
        </w:numPr>
        <w:rPr>
          <w:rFonts w:hint="default"/>
          <w:lang w:val="en-US" w:eastAsia="zh-CN"/>
        </w:rPr>
      </w:pPr>
    </w:p>
    <w:p w14:paraId="0AED44FE">
      <w:pPr>
        <w:numPr>
          <w:ilvl w:val="0"/>
          <w:numId w:val="0"/>
        </w:numPr>
        <w:rPr>
          <w:rFonts w:hint="default"/>
          <w:lang w:val="en-US" w:eastAsia="zh-CN"/>
        </w:rPr>
      </w:pPr>
    </w:p>
    <w:p w14:paraId="537A1049">
      <w:pPr>
        <w:numPr>
          <w:ilvl w:val="0"/>
          <w:numId w:val="0"/>
        </w:numPr>
        <w:rPr>
          <w:rFonts w:hint="default"/>
          <w:lang w:val="en-US" w:eastAsia="zh-CN"/>
        </w:rPr>
      </w:pPr>
    </w:p>
    <w:p w14:paraId="0D4B2A8C">
      <w:pPr>
        <w:numPr>
          <w:ilvl w:val="0"/>
          <w:numId w:val="0"/>
        </w:numPr>
        <w:rPr>
          <w:rFonts w:hint="default"/>
          <w:lang w:val="en-US" w:eastAsia="zh-CN"/>
        </w:rPr>
      </w:pPr>
    </w:p>
    <w:p w14:paraId="36DF1703">
      <w:pPr>
        <w:numPr>
          <w:ilvl w:val="0"/>
          <w:numId w:val="0"/>
        </w:numPr>
        <w:rPr>
          <w:rFonts w:hint="default"/>
          <w:lang w:val="en-US" w:eastAsia="zh-CN"/>
        </w:rPr>
      </w:pPr>
    </w:p>
    <w:p w14:paraId="021B87C8">
      <w:pPr>
        <w:numPr>
          <w:ilvl w:val="0"/>
          <w:numId w:val="0"/>
        </w:numPr>
        <w:rPr>
          <w:rFonts w:hint="default"/>
          <w:lang w:val="en-US" w:eastAsia="zh-CN"/>
        </w:rPr>
      </w:pPr>
    </w:p>
    <w:p w14:paraId="7B80D82A">
      <w:pPr>
        <w:numPr>
          <w:ilvl w:val="0"/>
          <w:numId w:val="0"/>
        </w:numPr>
        <w:rPr>
          <w:rFonts w:hint="default"/>
          <w:lang w:val="en-US" w:eastAsia="zh-CN"/>
        </w:rPr>
      </w:pPr>
    </w:p>
    <w:p w14:paraId="1ADEE780">
      <w:pPr>
        <w:numPr>
          <w:ilvl w:val="0"/>
          <w:numId w:val="0"/>
        </w:numPr>
        <w:rPr>
          <w:rFonts w:hint="default"/>
          <w:lang w:val="en-US" w:eastAsia="zh-CN"/>
        </w:rPr>
      </w:pPr>
    </w:p>
    <w:p w14:paraId="7BEB8705">
      <w:pPr>
        <w:numPr>
          <w:ilvl w:val="0"/>
          <w:numId w:val="0"/>
        </w:numPr>
        <w:rPr>
          <w:rFonts w:hint="default"/>
          <w:lang w:val="en-US" w:eastAsia="zh-CN"/>
        </w:rPr>
      </w:pPr>
    </w:p>
    <w:p w14:paraId="37BEFB0E">
      <w:pPr>
        <w:numPr>
          <w:ilvl w:val="0"/>
          <w:numId w:val="0"/>
        </w:numPr>
        <w:rPr>
          <w:rFonts w:hint="default"/>
          <w:lang w:val="en-US" w:eastAsia="zh-CN"/>
        </w:rPr>
      </w:pPr>
    </w:p>
    <w:p w14:paraId="55D6F009">
      <w:pPr>
        <w:numPr>
          <w:ilvl w:val="0"/>
          <w:numId w:val="0"/>
        </w:numPr>
        <w:rPr>
          <w:rFonts w:hint="default"/>
          <w:lang w:val="en-US" w:eastAsia="zh-CN"/>
        </w:rPr>
      </w:pPr>
    </w:p>
    <w:p w14:paraId="17206032">
      <w:pPr>
        <w:numPr>
          <w:ilvl w:val="0"/>
          <w:numId w:val="0"/>
        </w:numPr>
        <w:rPr>
          <w:rFonts w:hint="default"/>
          <w:lang w:val="en-US" w:eastAsia="zh-CN"/>
        </w:rPr>
      </w:pPr>
    </w:p>
    <w:p w14:paraId="73D5C57B">
      <w:pPr>
        <w:numPr>
          <w:ilvl w:val="0"/>
          <w:numId w:val="0"/>
        </w:numPr>
        <w:rPr>
          <w:rFonts w:hint="default"/>
          <w:lang w:val="en-US" w:eastAsia="zh-CN"/>
        </w:rPr>
      </w:pPr>
    </w:p>
    <w:p w14:paraId="6E2D21BE">
      <w:pPr>
        <w:numPr>
          <w:ilvl w:val="0"/>
          <w:numId w:val="1"/>
        </w:numP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病案室密集架平面布置图</w:t>
      </w:r>
    </w:p>
    <w:p w14:paraId="1674D263">
      <w:pPr>
        <w:numPr>
          <w:ilvl w:val="0"/>
          <w:numId w:val="0"/>
        </w:numPr>
        <w:ind w:leftChars="0"/>
        <w:rPr>
          <w:rFonts w:hint="default"/>
          <w:lang w:val="en-US" w:eastAsia="zh-CN"/>
        </w:rPr>
      </w:pPr>
    </w:p>
    <w:p w14:paraId="503E7674">
      <w:pPr>
        <w:numPr>
          <w:ilvl w:val="0"/>
          <w:numId w:val="0"/>
        </w:numPr>
        <w:ind w:leftChars="0"/>
        <w:rPr>
          <w:rFonts w:hint="default"/>
          <w:lang w:val="en-US" w:eastAsia="zh-CN"/>
        </w:rPr>
      </w:pPr>
    </w:p>
    <w:p w14:paraId="32052387">
      <w:pPr>
        <w:numPr>
          <w:ilvl w:val="0"/>
          <w:numId w:val="0"/>
        </w:numPr>
        <w:ind w:leftChars="0"/>
        <w:rPr>
          <w:rFonts w:hint="default"/>
          <w:lang w:val="en-US" w:eastAsia="zh-CN"/>
        </w:rPr>
      </w:pPr>
    </w:p>
    <w:p w14:paraId="4F0B1860">
      <w:pPr>
        <w:numPr>
          <w:ilvl w:val="0"/>
          <w:numId w:val="0"/>
        </w:numPr>
        <w:ind w:leftChars="0"/>
        <w:rPr>
          <w:rFonts w:hint="default"/>
          <w:lang w:val="en-US" w:eastAsia="zh-CN"/>
        </w:rPr>
      </w:pPr>
    </w:p>
    <w:p w14:paraId="59177769">
      <w:pPr>
        <w:numPr>
          <w:ilvl w:val="0"/>
          <w:numId w:val="0"/>
        </w:numPr>
        <w:ind w:leftChars="0"/>
        <w:rPr>
          <w:rFonts w:hint="default"/>
          <w:lang w:val="en-US" w:eastAsia="zh-CN"/>
        </w:rPr>
      </w:pPr>
    </w:p>
    <w:p w14:paraId="27204DAF">
      <w:pPr>
        <w:numPr>
          <w:ilvl w:val="0"/>
          <w:numId w:val="0"/>
        </w:numPr>
        <w:ind w:leftChars="0"/>
        <w:rPr>
          <w:rFonts w:hint="default"/>
          <w:lang w:val="en-US" w:eastAsia="zh-CN"/>
        </w:rPr>
      </w:pPr>
    </w:p>
    <w:p w14:paraId="76FBC361">
      <w:pPr>
        <w:numPr>
          <w:ilvl w:val="0"/>
          <w:numId w:val="0"/>
        </w:numPr>
        <w:ind w:leftChars="0"/>
        <w:rPr>
          <w:rFonts w:hint="default"/>
          <w:lang w:val="en-US" w:eastAsia="zh-CN"/>
        </w:rPr>
      </w:pPr>
    </w:p>
    <w:p w14:paraId="2EF08B73">
      <w:pPr>
        <w:numPr>
          <w:ilvl w:val="0"/>
          <w:numId w:val="0"/>
        </w:numPr>
        <w:ind w:leftChars="0"/>
        <w:rPr>
          <w:rFonts w:hint="default"/>
          <w:lang w:val="en-US" w:eastAsia="zh-CN"/>
        </w:rPr>
      </w:pPr>
    </w:p>
    <w:p w14:paraId="29896CFD">
      <w:pPr>
        <w:numPr>
          <w:ilvl w:val="0"/>
          <w:numId w:val="0"/>
        </w:numPr>
        <w:ind w:leftChars="0"/>
        <w:rPr>
          <w:rFonts w:hint="default"/>
          <w:lang w:val="en-US" w:eastAsia="zh-CN"/>
        </w:rPr>
      </w:pPr>
    </w:p>
    <w:p w14:paraId="6AB8EFCB">
      <w:pPr>
        <w:numPr>
          <w:ilvl w:val="0"/>
          <w:numId w:val="0"/>
        </w:numPr>
        <w:ind w:leftChars="0"/>
        <w:rPr>
          <w:rFonts w:hint="default"/>
          <w:lang w:val="en-US" w:eastAsia="zh-CN"/>
        </w:rPr>
      </w:pPr>
    </w:p>
    <w:p w14:paraId="28B754EC">
      <w:pPr>
        <w:numPr>
          <w:ilvl w:val="0"/>
          <w:numId w:val="0"/>
        </w:numPr>
        <w:ind w:leftChars="0"/>
        <w:rPr>
          <w:rFonts w:hint="default"/>
          <w:lang w:val="en-US" w:eastAsia="zh-CN"/>
        </w:rPr>
      </w:pPr>
    </w:p>
    <w:p w14:paraId="7D30B29F">
      <w:pPr>
        <w:numPr>
          <w:ilvl w:val="0"/>
          <w:numId w:val="0"/>
        </w:numPr>
        <w:ind w:leftChars="0"/>
        <w:rPr>
          <w:rFonts w:hint="default"/>
          <w:lang w:val="en-US" w:eastAsia="zh-CN"/>
        </w:rPr>
      </w:pPr>
    </w:p>
    <w:p w14:paraId="21BA58DB">
      <w:pPr>
        <w:numPr>
          <w:ilvl w:val="0"/>
          <w:numId w:val="0"/>
        </w:numPr>
        <w:ind w:leftChars="0"/>
        <w:rPr>
          <w:rFonts w:hint="default"/>
          <w:lang w:val="en-US" w:eastAsia="zh-CN"/>
        </w:rPr>
      </w:pPr>
    </w:p>
    <w:p w14:paraId="1206B992">
      <w:pPr>
        <w:numPr>
          <w:ilvl w:val="0"/>
          <w:numId w:val="0"/>
        </w:numPr>
        <w:ind w:leftChars="0"/>
        <w:rPr>
          <w:rFonts w:hint="default"/>
          <w:lang w:val="en-US" w:eastAsia="zh-CN"/>
        </w:rPr>
      </w:pPr>
    </w:p>
    <w:p w14:paraId="7B6CD7A4">
      <w:pPr>
        <w:numPr>
          <w:ilvl w:val="0"/>
          <w:numId w:val="0"/>
        </w:numPr>
        <w:ind w:leftChars="0"/>
        <w:rPr>
          <w:rFonts w:hint="default"/>
          <w:lang w:val="en-US" w:eastAsia="zh-CN"/>
        </w:rPr>
      </w:pPr>
    </w:p>
    <w:p w14:paraId="345258B9">
      <w:pPr>
        <w:numPr>
          <w:ilvl w:val="0"/>
          <w:numId w:val="0"/>
        </w:numPr>
        <w:ind w:leftChars="0"/>
        <w:rPr>
          <w:rFonts w:hint="default"/>
          <w:lang w:val="en-US" w:eastAsia="zh-CN"/>
        </w:rPr>
      </w:pPr>
    </w:p>
    <w:p w14:paraId="33BBCEB0">
      <w:pPr>
        <w:numPr>
          <w:ilvl w:val="0"/>
          <w:numId w:val="0"/>
        </w:numPr>
        <w:ind w:leftChars="0"/>
        <w:rPr>
          <w:rFonts w:hint="default"/>
          <w:lang w:val="en-US" w:eastAsia="zh-CN"/>
        </w:rPr>
      </w:pPr>
    </w:p>
    <w:p w14:paraId="7D70E839">
      <w:pPr>
        <w:numPr>
          <w:ilvl w:val="0"/>
          <w:numId w:val="0"/>
        </w:numPr>
        <w:ind w:leftChars="0"/>
        <w:rPr>
          <w:rFonts w:hint="default"/>
          <w:lang w:val="en-US" w:eastAsia="zh-CN"/>
        </w:rPr>
      </w:pPr>
    </w:p>
    <w:p w14:paraId="11B7B84E">
      <w:pPr>
        <w:numPr>
          <w:ilvl w:val="0"/>
          <w:numId w:val="0"/>
        </w:numPr>
        <w:ind w:leftChars="0"/>
        <w:rPr>
          <w:rFonts w:hint="default"/>
          <w:lang w:val="en-US" w:eastAsia="zh-CN"/>
        </w:rPr>
      </w:pPr>
    </w:p>
    <w:p w14:paraId="1D91C572">
      <w:pPr>
        <w:numPr>
          <w:ilvl w:val="0"/>
          <w:numId w:val="0"/>
        </w:numPr>
        <w:ind w:leftChars="0"/>
        <w:rPr>
          <w:rFonts w:hint="default"/>
          <w:lang w:val="en-US" w:eastAsia="zh-CN"/>
        </w:rPr>
      </w:pPr>
    </w:p>
    <w:p w14:paraId="6A23744A">
      <w:pPr>
        <w:numPr>
          <w:ilvl w:val="0"/>
          <w:numId w:val="0"/>
        </w:numPr>
        <w:ind w:leftChars="0"/>
        <w:rPr>
          <w:rFonts w:hint="default"/>
          <w:lang w:val="en-US" w:eastAsia="zh-CN"/>
        </w:rPr>
      </w:pPr>
    </w:p>
    <w:p w14:paraId="3608F52B">
      <w:pPr>
        <w:numPr>
          <w:ilvl w:val="0"/>
          <w:numId w:val="0"/>
        </w:numPr>
        <w:ind w:leftChars="0"/>
        <w:rPr>
          <w:rFonts w:hint="default"/>
          <w:lang w:val="en-US" w:eastAsia="zh-CN"/>
        </w:rPr>
      </w:pPr>
    </w:p>
    <w:p w14:paraId="737FEFFE">
      <w:pPr>
        <w:numPr>
          <w:ilvl w:val="0"/>
          <w:numId w:val="0"/>
        </w:numPr>
        <w:ind w:leftChars="0"/>
        <w:rPr>
          <w:rFonts w:hint="default"/>
          <w:lang w:val="en-US" w:eastAsia="zh-CN"/>
        </w:rPr>
      </w:pPr>
    </w:p>
    <w:p w14:paraId="753BE85A">
      <w:pPr>
        <w:numPr>
          <w:ilvl w:val="0"/>
          <w:numId w:val="0"/>
        </w:numPr>
        <w:ind w:leftChars="0"/>
        <w:rPr>
          <w:rFonts w:hint="default"/>
          <w:lang w:val="en-US" w:eastAsia="zh-CN"/>
        </w:rPr>
      </w:pPr>
    </w:p>
    <w:p w14:paraId="47E78031">
      <w:pPr>
        <w:numPr>
          <w:ilvl w:val="0"/>
          <w:numId w:val="0"/>
        </w:numPr>
        <w:ind w:leftChars="0"/>
        <w:rPr>
          <w:rFonts w:hint="default"/>
          <w:lang w:val="en-US" w:eastAsia="zh-CN"/>
        </w:rPr>
      </w:pPr>
    </w:p>
    <w:p w14:paraId="0AEFDFD3">
      <w:pPr>
        <w:numPr>
          <w:ilvl w:val="0"/>
          <w:numId w:val="0"/>
        </w:numPr>
        <w:ind w:leftChars="0"/>
        <w:rPr>
          <w:rFonts w:hint="default"/>
          <w:lang w:val="en-US" w:eastAsia="zh-CN"/>
        </w:rPr>
      </w:pPr>
    </w:p>
    <w:p w14:paraId="7712734E">
      <w:pPr>
        <w:numPr>
          <w:ilvl w:val="0"/>
          <w:numId w:val="0"/>
        </w:numPr>
        <w:ind w:leftChars="0"/>
        <w:rPr>
          <w:rFonts w:hint="default"/>
          <w:lang w:val="en-US" w:eastAsia="zh-CN"/>
        </w:rPr>
      </w:pPr>
    </w:p>
    <w:p w14:paraId="1F37FFF7">
      <w:pPr>
        <w:numPr>
          <w:ilvl w:val="0"/>
          <w:numId w:val="0"/>
        </w:numPr>
        <w:ind w:leftChars="0"/>
        <w:rPr>
          <w:rFonts w:hint="default"/>
          <w:lang w:val="en-US" w:eastAsia="zh-CN"/>
        </w:rPr>
      </w:pPr>
    </w:p>
    <w:p w14:paraId="2D40257B">
      <w:pPr>
        <w:numPr>
          <w:ilvl w:val="0"/>
          <w:numId w:val="0"/>
        </w:numPr>
        <w:ind w:leftChars="0"/>
        <w:rPr>
          <w:rFonts w:hint="default"/>
          <w:lang w:val="en-US" w:eastAsia="zh-CN"/>
        </w:rPr>
      </w:pPr>
    </w:p>
    <w:p w14:paraId="0FC674CB">
      <w:pPr>
        <w:numPr>
          <w:ilvl w:val="0"/>
          <w:numId w:val="0"/>
        </w:numPr>
        <w:ind w:leftChars="0"/>
        <w:rPr>
          <w:rFonts w:hint="default"/>
          <w:lang w:val="en-US" w:eastAsia="zh-CN"/>
        </w:rPr>
      </w:pPr>
    </w:p>
    <w:p w14:paraId="7F580DC4">
      <w:pPr>
        <w:numPr>
          <w:ilvl w:val="0"/>
          <w:numId w:val="0"/>
        </w:numPr>
        <w:ind w:leftChars="0"/>
        <w:rPr>
          <w:rFonts w:hint="default"/>
          <w:lang w:val="en-US" w:eastAsia="zh-CN"/>
        </w:rPr>
      </w:pPr>
    </w:p>
    <w:p w14:paraId="6CD4A712">
      <w:pPr>
        <w:numPr>
          <w:ilvl w:val="0"/>
          <w:numId w:val="0"/>
        </w:numPr>
        <w:ind w:leftChars="0"/>
        <w:rPr>
          <w:rFonts w:hint="default"/>
          <w:lang w:val="en-US" w:eastAsia="zh-CN"/>
        </w:rPr>
      </w:pPr>
    </w:p>
    <w:p w14:paraId="0354274E">
      <w:pPr>
        <w:numPr>
          <w:ilvl w:val="0"/>
          <w:numId w:val="0"/>
        </w:numPr>
        <w:ind w:leftChars="0"/>
        <w:rPr>
          <w:rFonts w:hint="default"/>
          <w:lang w:val="en-US" w:eastAsia="zh-CN"/>
        </w:rPr>
      </w:pPr>
    </w:p>
    <w:p w14:paraId="1D66D2BC">
      <w:pPr>
        <w:numPr>
          <w:ilvl w:val="0"/>
          <w:numId w:val="0"/>
        </w:numPr>
        <w:ind w:leftChars="0"/>
        <w:rPr>
          <w:rFonts w:hint="default"/>
          <w:lang w:val="en-US" w:eastAsia="zh-CN"/>
        </w:rPr>
      </w:pPr>
    </w:p>
    <w:p w14:paraId="7C9424A1">
      <w:pPr>
        <w:numPr>
          <w:ilvl w:val="0"/>
          <w:numId w:val="0"/>
        </w:numPr>
        <w:ind w:leftChars="0"/>
        <w:rPr>
          <w:rFonts w:hint="default"/>
          <w:lang w:val="en-US" w:eastAsia="zh-CN"/>
        </w:rPr>
      </w:pPr>
    </w:p>
    <w:p w14:paraId="2BBB5E52">
      <w:pPr>
        <w:numPr>
          <w:ilvl w:val="0"/>
          <w:numId w:val="0"/>
        </w:numPr>
        <w:ind w:leftChars="0"/>
        <w:rPr>
          <w:rFonts w:hint="default"/>
          <w:lang w:val="en-US" w:eastAsia="zh-CN"/>
        </w:rPr>
      </w:pPr>
    </w:p>
    <w:p w14:paraId="5892EABA">
      <w:pPr>
        <w:numPr>
          <w:ilvl w:val="0"/>
          <w:numId w:val="0"/>
        </w:numPr>
        <w:ind w:leftChars="0"/>
        <w:rPr>
          <w:rFonts w:hint="default"/>
          <w:lang w:val="en-US" w:eastAsia="zh-CN"/>
        </w:rPr>
      </w:pPr>
    </w:p>
    <w:p w14:paraId="1DC35CD0">
      <w:pPr>
        <w:numPr>
          <w:ilvl w:val="0"/>
          <w:numId w:val="0"/>
        </w:numPr>
        <w:ind w:leftChars="0"/>
        <w:rPr>
          <w:rFonts w:hint="default"/>
          <w:lang w:val="en-US" w:eastAsia="zh-CN"/>
        </w:rPr>
      </w:pPr>
    </w:p>
    <w:p w14:paraId="7D2A8440">
      <w:pPr>
        <w:numPr>
          <w:ilvl w:val="0"/>
          <w:numId w:val="0"/>
        </w:numPr>
        <w:ind w:leftChars="0"/>
        <w:rPr>
          <w:rFonts w:hint="default"/>
          <w:lang w:val="en-US" w:eastAsia="zh-CN"/>
        </w:rPr>
      </w:pPr>
    </w:p>
    <w:p w14:paraId="1E03D11E">
      <w:pPr>
        <w:numPr>
          <w:ilvl w:val="0"/>
          <w:numId w:val="0"/>
        </w:numPr>
        <w:ind w:leftChars="0"/>
        <w:rPr>
          <w:rFonts w:hint="default"/>
          <w:lang w:val="en-US" w:eastAsia="zh-CN"/>
        </w:rPr>
      </w:pPr>
    </w:p>
    <w:p w14:paraId="4B96D649">
      <w:pPr>
        <w:numPr>
          <w:ilvl w:val="0"/>
          <w:numId w:val="0"/>
        </w:numPr>
        <w:ind w:leftChars="0"/>
        <w:rPr>
          <w:rFonts w:hint="default"/>
          <w:lang w:val="en-US" w:eastAsia="zh-CN"/>
        </w:rPr>
      </w:pPr>
    </w:p>
    <w:p w14:paraId="056A4277">
      <w:pPr>
        <w:numPr>
          <w:ilvl w:val="0"/>
          <w:numId w:val="0"/>
        </w:numPr>
        <w:ind w:leftChars="0"/>
        <w:rPr>
          <w:rFonts w:hint="default"/>
          <w:lang w:val="en-US" w:eastAsia="zh-CN"/>
        </w:rPr>
      </w:pPr>
    </w:p>
    <w:p w14:paraId="37E8FE95">
      <w:pPr>
        <w:numPr>
          <w:ilvl w:val="0"/>
          <w:numId w:val="0"/>
        </w:numPr>
        <w:ind w:leftChars="0"/>
        <w:rPr>
          <w:rFonts w:hint="default"/>
          <w:lang w:val="en-US" w:eastAsia="zh-CN"/>
        </w:rPr>
      </w:pPr>
    </w:p>
    <w:p w14:paraId="701CB089">
      <w:pPr>
        <w:numPr>
          <w:ilvl w:val="0"/>
          <w:numId w:val="0"/>
        </w:numPr>
        <w:ind w:leftChars="0"/>
        <w:rPr>
          <w:rFonts w:hint="default"/>
          <w:lang w:val="en-US" w:eastAsia="zh-CN"/>
        </w:rPr>
      </w:pPr>
    </w:p>
    <w:p w14:paraId="0E6D7728">
      <w:pPr>
        <w:numPr>
          <w:ilvl w:val="0"/>
          <w:numId w:val="0"/>
        </w:numPr>
        <w:ind w:leftChars="0"/>
        <w:rPr>
          <w:rFonts w:hint="default"/>
          <w:lang w:val="en-US" w:eastAsia="zh-CN"/>
        </w:rPr>
      </w:pPr>
    </w:p>
    <w:p w14:paraId="01F18028">
      <w:pPr>
        <w:numPr>
          <w:ilvl w:val="0"/>
          <w:numId w:val="0"/>
        </w:numPr>
        <w:ind w:leftChars="0"/>
        <w:rPr>
          <w:rFonts w:hint="default"/>
          <w:lang w:val="en-US" w:eastAsia="zh-CN"/>
        </w:rPr>
      </w:pPr>
    </w:p>
    <w:p w14:paraId="143F51FA">
      <w:pPr>
        <w:numPr>
          <w:ilvl w:val="0"/>
          <w:numId w:val="0"/>
        </w:numPr>
        <w:ind w:leftChars="0"/>
        <w:rPr>
          <w:rFonts w:hint="default"/>
          <w:lang w:val="en-US" w:eastAsia="zh-CN"/>
        </w:rPr>
      </w:pPr>
      <w:r>
        <w:drawing>
          <wp:anchor distT="0" distB="0" distL="114300" distR="114300" simplePos="0" relativeHeight="251659264" behindDoc="0" locked="0" layoutInCell="1" allowOverlap="1">
            <wp:simplePos x="0" y="0"/>
            <wp:positionH relativeFrom="column">
              <wp:posOffset>-258445</wp:posOffset>
            </wp:positionH>
            <wp:positionV relativeFrom="page">
              <wp:posOffset>1046480</wp:posOffset>
            </wp:positionV>
            <wp:extent cx="5697855" cy="6088380"/>
            <wp:effectExtent l="0" t="0" r="17145"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97855" cy="6088380"/>
                    </a:xfrm>
                    <a:prstGeom prst="rect">
                      <a:avLst/>
                    </a:prstGeom>
                    <a:noFill/>
                    <a:ln>
                      <a:noFill/>
                    </a:ln>
                  </pic:spPr>
                </pic:pic>
              </a:graphicData>
            </a:graphic>
          </wp:anchor>
        </w:drawing>
      </w:r>
    </w:p>
    <w:p w14:paraId="70ABFBAE">
      <w:pPr>
        <w:numPr>
          <w:ilvl w:val="0"/>
          <w:numId w:val="0"/>
        </w:numPr>
        <w:rPr>
          <w:rFonts w:hint="default"/>
          <w:lang w:val="en-US" w:eastAsia="zh-CN"/>
        </w:rPr>
      </w:pPr>
    </w:p>
    <w:p w14:paraId="2F63A51E">
      <w:pPr>
        <w:numPr>
          <w:ilvl w:val="0"/>
          <w:numId w:val="0"/>
        </w:numPr>
        <w:rPr>
          <w:rFonts w:hint="default"/>
          <w:lang w:val="en-US" w:eastAsia="zh-CN"/>
        </w:rPr>
      </w:pPr>
    </w:p>
    <w:p w14:paraId="5CB633F9">
      <w:pPr>
        <w:numPr>
          <w:ilvl w:val="0"/>
          <w:numId w:val="0"/>
        </w:numPr>
        <w:rPr>
          <w:rFonts w:hint="default"/>
          <w:lang w:val="en-US" w:eastAsia="zh-CN"/>
        </w:rPr>
      </w:pPr>
    </w:p>
    <w:p w14:paraId="195B2717">
      <w:pPr>
        <w:numPr>
          <w:ilvl w:val="0"/>
          <w:numId w:val="0"/>
        </w:numPr>
        <w:rPr>
          <w:rFonts w:hint="default"/>
          <w:lang w:val="en-US" w:eastAsia="zh-CN"/>
        </w:rPr>
      </w:pPr>
    </w:p>
    <w:p w14:paraId="7C54F0D4">
      <w:pPr>
        <w:numPr>
          <w:ilvl w:val="0"/>
          <w:numId w:val="0"/>
        </w:numPr>
        <w:rPr>
          <w:rFonts w:hint="default"/>
          <w:lang w:val="en-US" w:eastAsia="zh-CN"/>
        </w:rPr>
      </w:pPr>
    </w:p>
    <w:p w14:paraId="1BD73C28">
      <w:pPr>
        <w:numPr>
          <w:ilvl w:val="0"/>
          <w:numId w:val="0"/>
        </w:numPr>
        <w:rPr>
          <w:rFonts w:hint="default"/>
          <w:lang w:val="en-US" w:eastAsia="zh-CN"/>
        </w:rPr>
      </w:pPr>
    </w:p>
    <w:p w14:paraId="20C94629">
      <w:pPr>
        <w:numPr>
          <w:ilvl w:val="0"/>
          <w:numId w:val="0"/>
        </w:numPr>
        <w:rPr>
          <w:rFonts w:hint="default"/>
          <w:lang w:val="en-US" w:eastAsia="zh-CN"/>
        </w:rPr>
      </w:pPr>
    </w:p>
    <w:p w14:paraId="47275826">
      <w:pPr>
        <w:numPr>
          <w:ilvl w:val="0"/>
          <w:numId w:val="0"/>
        </w:numPr>
        <w:rPr>
          <w:rFonts w:hint="default"/>
          <w:lang w:val="en-US" w:eastAsia="zh-CN"/>
        </w:rPr>
      </w:pPr>
    </w:p>
    <w:p w14:paraId="225A2E2D">
      <w:pPr>
        <w:numPr>
          <w:ilvl w:val="0"/>
          <w:numId w:val="0"/>
        </w:numPr>
        <w:rPr>
          <w:rFonts w:hint="default"/>
          <w:lang w:val="en-US" w:eastAsia="zh-CN"/>
        </w:rPr>
      </w:pPr>
    </w:p>
    <w:p w14:paraId="5567B455">
      <w:pPr>
        <w:numPr>
          <w:ilvl w:val="0"/>
          <w:numId w:val="1"/>
        </w:numP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手动密集架技术参数</w:t>
      </w:r>
    </w:p>
    <w:p w14:paraId="7B67B6AB">
      <w:pPr>
        <w:keepNext w:val="0"/>
        <w:keepLines w:val="0"/>
        <w:pageBreakBefore w:val="0"/>
        <w:widowControl w:val="0"/>
        <w:kinsoku/>
        <w:wordWrap/>
        <w:overflowPunct/>
        <w:topLinePunct w:val="0"/>
        <w:autoSpaceDE/>
        <w:autoSpaceDN/>
        <w:bidi w:val="0"/>
        <w:adjustRightInd/>
        <w:snapToGrid/>
        <w:spacing w:line="420" w:lineRule="exact"/>
        <w:ind w:left="0" w:right="0" w:firstLine="57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1、执行标准</w:t>
      </w:r>
    </w:p>
    <w:p w14:paraId="332A0AA7">
      <w:pPr>
        <w:keepNext w:val="0"/>
        <w:keepLines w:val="0"/>
        <w:pageBreakBefore w:val="0"/>
        <w:widowControl w:val="0"/>
        <w:kinsoku/>
        <w:wordWrap/>
        <w:overflowPunct/>
        <w:topLinePunct w:val="0"/>
        <w:autoSpaceDE/>
        <w:autoSpaceDN/>
        <w:bidi w:val="0"/>
        <w:adjustRightInd/>
        <w:snapToGrid/>
        <w:spacing w:line="420" w:lineRule="exact"/>
        <w:ind w:right="0" w:firstLine="58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7"/>
          <w:sz w:val="28"/>
          <w:szCs w:val="28"/>
        </w:rPr>
        <w:t>1.1</w:t>
      </w:r>
      <w:r>
        <w:rPr>
          <w:rFonts w:hint="eastAsia" w:ascii="方正仿宋_GB2312" w:hAnsi="方正仿宋_GB2312" w:eastAsia="方正仿宋_GB2312" w:cs="方正仿宋_GB2312"/>
          <w:spacing w:val="-31"/>
          <w:sz w:val="28"/>
          <w:szCs w:val="28"/>
        </w:rPr>
        <w:t xml:space="preserve"> </w:t>
      </w:r>
      <w:r>
        <w:rPr>
          <w:rFonts w:hint="eastAsia" w:ascii="方正仿宋_GB2312" w:hAnsi="方正仿宋_GB2312" w:eastAsia="方正仿宋_GB2312" w:cs="方正仿宋_GB2312"/>
          <w:spacing w:val="-31"/>
          <w:sz w:val="28"/>
          <w:szCs w:val="28"/>
          <w:lang w:eastAsia="zh-CN"/>
        </w:rPr>
        <w:t>、</w:t>
      </w:r>
      <w:r>
        <w:rPr>
          <w:rFonts w:hint="eastAsia" w:ascii="方正仿宋_GB2312" w:hAnsi="方正仿宋_GB2312" w:eastAsia="方正仿宋_GB2312" w:cs="方正仿宋_GB2312"/>
          <w:spacing w:val="-39"/>
          <w:sz w:val="28"/>
          <w:szCs w:val="28"/>
        </w:rPr>
        <w:t xml:space="preserve"> </w:t>
      </w:r>
      <w:r>
        <w:rPr>
          <w:rFonts w:hint="eastAsia" w:ascii="方正仿宋_GB2312" w:hAnsi="方正仿宋_GB2312" w:eastAsia="方正仿宋_GB2312" w:cs="方正仿宋_GB2312"/>
          <w:spacing w:val="7"/>
          <w:sz w:val="28"/>
          <w:szCs w:val="28"/>
        </w:rPr>
        <w:t>手动密集架符合</w:t>
      </w:r>
      <w:r>
        <w:rPr>
          <w:rFonts w:hint="eastAsia" w:ascii="方正仿宋_GB2312" w:hAnsi="方正仿宋_GB2312" w:eastAsia="方正仿宋_GB2312" w:cs="方正仿宋_GB2312"/>
          <w:sz w:val="28"/>
          <w:szCs w:val="28"/>
        </w:rPr>
        <w:t>GB</w:t>
      </w:r>
      <w:r>
        <w:rPr>
          <w:rFonts w:hint="eastAsia" w:ascii="方正仿宋_GB2312" w:hAnsi="方正仿宋_GB2312" w:eastAsia="方正仿宋_GB2312" w:cs="方正仿宋_GB2312"/>
          <w:spacing w:val="7"/>
          <w:sz w:val="28"/>
          <w:szCs w:val="28"/>
        </w:rPr>
        <w:t>/T13667.3-2013标准。</w:t>
      </w:r>
    </w:p>
    <w:p w14:paraId="735BFD73">
      <w:pPr>
        <w:keepNext w:val="0"/>
        <w:keepLines w:val="0"/>
        <w:pageBreakBefore w:val="0"/>
        <w:widowControl w:val="0"/>
        <w:kinsoku/>
        <w:wordWrap/>
        <w:overflowPunct/>
        <w:topLinePunct w:val="0"/>
        <w:autoSpaceDE/>
        <w:autoSpaceDN/>
        <w:bidi w:val="0"/>
        <w:adjustRightInd/>
        <w:snapToGrid/>
        <w:spacing w:line="420" w:lineRule="exact"/>
        <w:ind w:right="0" w:firstLine="56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1.2、冷轧钢板符合</w:t>
      </w:r>
      <w:r>
        <w:rPr>
          <w:rFonts w:hint="eastAsia" w:ascii="方正仿宋_GB2312" w:hAnsi="方正仿宋_GB2312" w:eastAsia="方正仿宋_GB2312" w:cs="方正仿宋_GB2312"/>
          <w:sz w:val="28"/>
          <w:szCs w:val="28"/>
        </w:rPr>
        <w:t>GB</w:t>
      </w:r>
      <w:r>
        <w:rPr>
          <w:rFonts w:hint="eastAsia" w:ascii="方正仿宋_GB2312" w:hAnsi="方正仿宋_GB2312" w:eastAsia="方正仿宋_GB2312" w:cs="方正仿宋_GB2312"/>
          <w:spacing w:val="2"/>
          <w:sz w:val="28"/>
          <w:szCs w:val="28"/>
        </w:rPr>
        <w:t>/T</w:t>
      </w:r>
      <w:r>
        <w:rPr>
          <w:rFonts w:hint="eastAsia" w:ascii="方正仿宋_GB2312" w:hAnsi="方正仿宋_GB2312" w:eastAsia="方正仿宋_GB2312" w:cs="方正仿宋_GB2312"/>
          <w:spacing w:val="100"/>
          <w:sz w:val="28"/>
          <w:szCs w:val="28"/>
        </w:rPr>
        <w:t xml:space="preserve"> </w:t>
      </w:r>
      <w:r>
        <w:rPr>
          <w:rFonts w:hint="eastAsia" w:ascii="方正仿宋_GB2312" w:hAnsi="方正仿宋_GB2312" w:eastAsia="方正仿宋_GB2312" w:cs="方正仿宋_GB2312"/>
          <w:spacing w:val="2"/>
          <w:sz w:val="28"/>
          <w:szCs w:val="28"/>
        </w:rPr>
        <w:t>5213-2019《冷轧低</w:t>
      </w:r>
      <w:r>
        <w:rPr>
          <w:rFonts w:hint="eastAsia" w:ascii="方正仿宋_GB2312" w:hAnsi="方正仿宋_GB2312" w:eastAsia="方正仿宋_GB2312" w:cs="方正仿宋_GB2312"/>
          <w:spacing w:val="1"/>
          <w:sz w:val="28"/>
          <w:szCs w:val="28"/>
        </w:rPr>
        <w:t>碳钢板及钢带》。</w:t>
      </w:r>
    </w:p>
    <w:p w14:paraId="4958FF47">
      <w:pPr>
        <w:keepNext w:val="0"/>
        <w:keepLines w:val="0"/>
        <w:pageBreakBefore w:val="0"/>
        <w:widowControl w:val="0"/>
        <w:kinsoku/>
        <w:wordWrap/>
        <w:overflowPunct/>
        <w:topLinePunct w:val="0"/>
        <w:autoSpaceDE/>
        <w:autoSpaceDN/>
        <w:bidi w:val="0"/>
        <w:adjustRightInd/>
        <w:snapToGrid/>
        <w:spacing w:line="420" w:lineRule="exact"/>
        <w:ind w:left="0" w:right="0" w:firstLine="59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2、具体要求</w:t>
      </w:r>
    </w:p>
    <w:p w14:paraId="7DCE99E7">
      <w:pPr>
        <w:keepNext w:val="0"/>
        <w:keepLines w:val="0"/>
        <w:pageBreakBefore w:val="0"/>
        <w:widowControl w:val="0"/>
        <w:kinsoku/>
        <w:wordWrap/>
        <w:overflowPunct/>
        <w:topLinePunct w:val="0"/>
        <w:autoSpaceDE/>
        <w:autoSpaceDN/>
        <w:bidi w:val="0"/>
        <w:adjustRightInd/>
        <w:snapToGrid/>
        <w:spacing w:line="420" w:lineRule="exact"/>
        <w:ind w:left="0" w:right="0" w:firstLine="57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2</w:t>
      </w:r>
      <w:r>
        <w:rPr>
          <w:rFonts w:hint="eastAsia" w:ascii="方正仿宋_GB2312" w:hAnsi="方正仿宋_GB2312" w:eastAsia="方正仿宋_GB2312" w:cs="方正仿宋_GB2312"/>
          <w:spacing w:val="-46"/>
          <w:sz w:val="28"/>
          <w:szCs w:val="28"/>
        </w:rPr>
        <w:t xml:space="preserve"> </w:t>
      </w:r>
      <w:r>
        <w:rPr>
          <w:rFonts w:hint="eastAsia" w:ascii="方正仿宋_GB2312" w:hAnsi="方正仿宋_GB2312" w:eastAsia="方正仿宋_GB2312" w:cs="方正仿宋_GB2312"/>
          <w:b/>
          <w:bCs/>
          <w:spacing w:val="4"/>
          <w:sz w:val="28"/>
          <w:szCs w:val="28"/>
        </w:rPr>
        <w:t>.</w:t>
      </w:r>
      <w:r>
        <w:rPr>
          <w:rFonts w:hint="eastAsia" w:ascii="方正仿宋_GB2312" w:hAnsi="方正仿宋_GB2312" w:eastAsia="方正仿宋_GB2312" w:cs="方正仿宋_GB2312"/>
          <w:spacing w:val="-44"/>
          <w:sz w:val="28"/>
          <w:szCs w:val="28"/>
        </w:rPr>
        <w:t xml:space="preserve"> </w:t>
      </w:r>
      <w:r>
        <w:rPr>
          <w:rFonts w:hint="eastAsia" w:ascii="方正仿宋_GB2312" w:hAnsi="方正仿宋_GB2312" w:eastAsia="方正仿宋_GB2312" w:cs="方正仿宋_GB2312"/>
          <w:b/>
          <w:bCs/>
          <w:spacing w:val="4"/>
          <w:sz w:val="28"/>
          <w:szCs w:val="28"/>
        </w:rPr>
        <w:t>1轨道：</w:t>
      </w:r>
      <w:r>
        <w:rPr>
          <w:rFonts w:hint="eastAsia" w:ascii="方正仿宋_GB2312" w:hAnsi="方正仿宋_GB2312" w:eastAsia="方正仿宋_GB2312" w:cs="方正仿宋_GB2312"/>
          <w:spacing w:val="4"/>
          <w:sz w:val="28"/>
          <w:szCs w:val="28"/>
        </w:rPr>
        <w:t>轨道：轨道板采用≥3.0</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4"/>
          <w:sz w:val="28"/>
          <w:szCs w:val="28"/>
        </w:rPr>
        <w:t xml:space="preserve"> 厚表面镀锌不锈钢板，</w:t>
      </w:r>
      <w:r>
        <w:rPr>
          <w:rFonts w:hint="eastAsia" w:ascii="方正仿宋_GB2312" w:hAnsi="方正仿宋_GB2312" w:eastAsia="方正仿宋_GB2312" w:cs="方正仿宋_GB2312"/>
          <w:spacing w:val="7"/>
          <w:sz w:val="28"/>
          <w:szCs w:val="28"/>
        </w:rPr>
        <w:t>轨芯采用宽30</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7"/>
          <w:sz w:val="28"/>
          <w:szCs w:val="28"/>
        </w:rPr>
        <w:t>×高</w:t>
      </w:r>
      <w:r>
        <w:rPr>
          <w:rFonts w:hint="eastAsia" w:ascii="方正仿宋_GB2312" w:hAnsi="方正仿宋_GB2312" w:eastAsia="方正仿宋_GB2312" w:cs="方正仿宋_GB2312"/>
          <w:spacing w:val="-45"/>
          <w:sz w:val="28"/>
          <w:szCs w:val="28"/>
        </w:rPr>
        <w:t xml:space="preserve"> </w:t>
      </w:r>
      <w:r>
        <w:rPr>
          <w:rFonts w:hint="eastAsia" w:ascii="方正仿宋_GB2312" w:hAnsi="方正仿宋_GB2312" w:eastAsia="方正仿宋_GB2312" w:cs="方正仿宋_GB2312"/>
          <w:spacing w:val="7"/>
          <w:sz w:val="28"/>
          <w:szCs w:val="28"/>
        </w:rPr>
        <w:t>3</w:t>
      </w:r>
      <w:r>
        <w:rPr>
          <w:rFonts w:hint="eastAsia" w:ascii="方正仿宋_GB2312" w:hAnsi="方正仿宋_GB2312" w:eastAsia="方正仿宋_GB2312" w:cs="方正仿宋_GB2312"/>
          <w:spacing w:val="-46"/>
          <w:sz w:val="28"/>
          <w:szCs w:val="28"/>
        </w:rPr>
        <w:t xml:space="preserve"> </w:t>
      </w:r>
      <w:r>
        <w:rPr>
          <w:rFonts w:hint="eastAsia" w:ascii="方正仿宋_GB2312" w:hAnsi="方正仿宋_GB2312" w:eastAsia="方正仿宋_GB2312" w:cs="方正仿宋_GB2312"/>
          <w:spacing w:val="6"/>
          <w:sz w:val="28"/>
          <w:szCs w:val="28"/>
        </w:rPr>
        <w:t>0</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16"/>
          <w:sz w:val="28"/>
          <w:szCs w:val="28"/>
        </w:rPr>
        <w:t xml:space="preserve"> </w:t>
      </w:r>
      <w:r>
        <w:rPr>
          <w:rFonts w:hint="eastAsia" w:ascii="方正仿宋_GB2312" w:hAnsi="方正仿宋_GB2312" w:eastAsia="方正仿宋_GB2312" w:cs="方正仿宋_GB2312"/>
          <w:spacing w:val="6"/>
          <w:sz w:val="28"/>
          <w:szCs w:val="28"/>
        </w:rPr>
        <w:t>实心</w:t>
      </w:r>
      <w:r>
        <w:rPr>
          <w:rFonts w:hint="eastAsia" w:ascii="方正仿宋_GB2312" w:hAnsi="方正仿宋_GB2312" w:eastAsia="方正仿宋_GB2312" w:cs="方正仿宋_GB2312"/>
          <w:spacing w:val="5"/>
          <w:sz w:val="28"/>
          <w:szCs w:val="28"/>
        </w:rPr>
        <w:t>不锈钢方钢。</w:t>
      </w:r>
    </w:p>
    <w:p w14:paraId="1810944D">
      <w:pPr>
        <w:keepNext w:val="0"/>
        <w:keepLines w:val="0"/>
        <w:pageBreakBefore w:val="0"/>
        <w:widowControl w:val="0"/>
        <w:kinsoku/>
        <w:wordWrap/>
        <w:overflowPunct/>
        <w:topLinePunct w:val="0"/>
        <w:autoSpaceDE/>
        <w:autoSpaceDN/>
        <w:bidi w:val="0"/>
        <w:adjustRightInd/>
        <w:snapToGrid/>
        <w:spacing w:line="420" w:lineRule="exact"/>
        <w:ind w:left="0" w:right="0" w:firstLine="55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2"/>
          <w:sz w:val="28"/>
          <w:szCs w:val="28"/>
        </w:rPr>
        <w:t>2.2 底盘：</w:t>
      </w:r>
      <w:r>
        <w:rPr>
          <w:rFonts w:hint="eastAsia" w:ascii="方正仿宋_GB2312" w:hAnsi="方正仿宋_GB2312" w:eastAsia="方正仿宋_GB2312" w:cs="方正仿宋_GB2312"/>
          <w:spacing w:val="-2"/>
          <w:sz w:val="28"/>
          <w:szCs w:val="28"/>
        </w:rPr>
        <w:t>采用≥3.0mm</w:t>
      </w: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pacing w:val="-2"/>
          <w:sz w:val="28"/>
          <w:szCs w:val="28"/>
        </w:rPr>
        <w:t>厚优质冷轧钢板，底盘为整体焊接，不变形，表面喷</w:t>
      </w:r>
      <w:r>
        <w:rPr>
          <w:rFonts w:hint="eastAsia" w:ascii="方正仿宋_GB2312" w:hAnsi="方正仿宋_GB2312" w:eastAsia="方正仿宋_GB2312" w:cs="方正仿宋_GB2312"/>
          <w:spacing w:val="7"/>
          <w:sz w:val="28"/>
          <w:szCs w:val="28"/>
        </w:rPr>
        <w:t>塑。加工精度高，在每列底盘下设有安全高性能的防倾倒装置</w:t>
      </w:r>
      <w:r>
        <w:rPr>
          <w:rFonts w:hint="eastAsia" w:ascii="方正仿宋_GB2312" w:hAnsi="方正仿宋_GB2312" w:eastAsia="方正仿宋_GB2312" w:cs="方正仿宋_GB2312"/>
          <w:spacing w:val="6"/>
          <w:sz w:val="28"/>
          <w:szCs w:val="28"/>
        </w:rPr>
        <w:t>，防止存储架体倾</w:t>
      </w:r>
      <w:r>
        <w:rPr>
          <w:rFonts w:hint="eastAsia" w:ascii="方正仿宋_GB2312" w:hAnsi="方正仿宋_GB2312" w:eastAsia="方正仿宋_GB2312" w:cs="方正仿宋_GB2312"/>
          <w:spacing w:val="7"/>
          <w:sz w:val="28"/>
          <w:szCs w:val="28"/>
        </w:rPr>
        <w:t>倒，确保稳定性和安全性。底盘及架体长期荷重存满资料不变</w:t>
      </w:r>
      <w:r>
        <w:rPr>
          <w:rFonts w:hint="eastAsia" w:ascii="方正仿宋_GB2312" w:hAnsi="方正仿宋_GB2312" w:eastAsia="方正仿宋_GB2312" w:cs="方正仿宋_GB2312"/>
          <w:spacing w:val="6"/>
          <w:sz w:val="28"/>
          <w:szCs w:val="28"/>
        </w:rPr>
        <w:t>形。底盘与立柱连</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5"/>
          <w:sz w:val="28"/>
          <w:szCs w:val="28"/>
        </w:rPr>
        <w:t>接采用M10×20</w:t>
      </w:r>
      <w:r>
        <w:rPr>
          <w:rFonts w:hint="eastAsia" w:ascii="方正仿宋_GB2312" w:hAnsi="方正仿宋_GB2312" w:eastAsia="方正仿宋_GB2312" w:cs="方正仿宋_GB2312"/>
          <w:spacing w:val="-11"/>
          <w:sz w:val="28"/>
          <w:szCs w:val="28"/>
        </w:rPr>
        <w:t xml:space="preserve"> </w:t>
      </w:r>
      <w:r>
        <w:rPr>
          <w:rFonts w:hint="eastAsia" w:ascii="方正仿宋_GB2312" w:hAnsi="方正仿宋_GB2312" w:eastAsia="方正仿宋_GB2312" w:cs="方正仿宋_GB2312"/>
          <w:spacing w:val="5"/>
          <w:sz w:val="28"/>
          <w:szCs w:val="28"/>
        </w:rPr>
        <w:t>螺栓，底架装配后的直线平行度不大于0.5</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5"/>
          <w:sz w:val="28"/>
          <w:szCs w:val="28"/>
        </w:rPr>
        <w:t>/m,全长不大于1</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5"/>
          <w:sz w:val="28"/>
          <w:szCs w:val="28"/>
        </w:rPr>
        <w:t>。</w:t>
      </w:r>
    </w:p>
    <w:p w14:paraId="0303EE0C">
      <w:pPr>
        <w:keepNext w:val="0"/>
        <w:keepLines w:val="0"/>
        <w:pageBreakBefore w:val="0"/>
        <w:widowControl w:val="0"/>
        <w:kinsoku/>
        <w:wordWrap/>
        <w:overflowPunct/>
        <w:topLinePunct w:val="0"/>
        <w:autoSpaceDE/>
        <w:autoSpaceDN/>
        <w:bidi w:val="0"/>
        <w:adjustRightInd/>
        <w:snapToGrid/>
        <w:spacing w:line="420" w:lineRule="exact"/>
        <w:ind w:left="0" w:right="0" w:firstLine="59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2</w:t>
      </w:r>
      <w:r>
        <w:rPr>
          <w:rFonts w:hint="eastAsia" w:ascii="方正仿宋_GB2312" w:hAnsi="方正仿宋_GB2312" w:eastAsia="方正仿宋_GB2312" w:cs="方正仿宋_GB2312"/>
          <w:spacing w:val="-65"/>
          <w:sz w:val="28"/>
          <w:szCs w:val="28"/>
        </w:rPr>
        <w:t xml:space="preserve"> </w:t>
      </w:r>
      <w:r>
        <w:rPr>
          <w:rFonts w:hint="eastAsia" w:ascii="方正仿宋_GB2312" w:hAnsi="方正仿宋_GB2312" w:eastAsia="方正仿宋_GB2312" w:cs="方正仿宋_GB2312"/>
          <w:b/>
          <w:bCs/>
          <w:spacing w:val="7"/>
          <w:sz w:val="28"/>
          <w:szCs w:val="28"/>
        </w:rPr>
        <w:t>.3传动装置：</w:t>
      </w:r>
      <w:r>
        <w:rPr>
          <w:rFonts w:hint="eastAsia" w:ascii="方正仿宋_GB2312" w:hAnsi="方正仿宋_GB2312" w:eastAsia="方正仿宋_GB2312" w:cs="方正仿宋_GB2312"/>
          <w:spacing w:val="7"/>
          <w:sz w:val="28"/>
          <w:szCs w:val="28"/>
        </w:rPr>
        <w:t xml:space="preserve"> 包含底盘传动、传动板和摇把；主要由精铸滚轮、传</w:t>
      </w:r>
      <w:r>
        <w:rPr>
          <w:rFonts w:hint="eastAsia" w:ascii="方正仿宋_GB2312" w:hAnsi="方正仿宋_GB2312" w:eastAsia="方正仿宋_GB2312" w:cs="方正仿宋_GB2312"/>
          <w:spacing w:val="6"/>
          <w:sz w:val="28"/>
          <w:szCs w:val="28"/>
        </w:rPr>
        <w:t>动轴、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6"/>
          <w:sz w:val="28"/>
          <w:szCs w:val="28"/>
        </w:rPr>
        <w:t>连接管、轴承、链轮、摩托车链条组成。</w:t>
      </w:r>
    </w:p>
    <w:p w14:paraId="2E083E38">
      <w:pPr>
        <w:keepNext w:val="0"/>
        <w:keepLines w:val="0"/>
        <w:pageBreakBefore w:val="0"/>
        <w:widowControl w:val="0"/>
        <w:kinsoku/>
        <w:wordWrap/>
        <w:overflowPunct/>
        <w:topLinePunct w:val="0"/>
        <w:autoSpaceDE/>
        <w:autoSpaceDN/>
        <w:bidi w:val="0"/>
        <w:adjustRightInd/>
        <w:snapToGrid/>
        <w:spacing w:line="420" w:lineRule="exact"/>
        <w:ind w:left="0" w:right="0" w:firstLine="59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rPr>
        <w:t>1)底盘传动：采用“中轴带动，四轮驱动</w:t>
      </w:r>
      <w:r>
        <w:rPr>
          <w:rFonts w:hint="eastAsia" w:ascii="方正仿宋_GB2312" w:hAnsi="方正仿宋_GB2312" w:eastAsia="方正仿宋_GB2312" w:cs="方正仿宋_GB2312"/>
          <w:spacing w:val="7"/>
          <w:sz w:val="28"/>
          <w:szCs w:val="28"/>
        </w:rPr>
        <w:t>，双道链传动”。</w:t>
      </w:r>
    </w:p>
    <w:p w14:paraId="7CB4F963">
      <w:pPr>
        <w:keepNext w:val="0"/>
        <w:keepLines w:val="0"/>
        <w:pageBreakBefore w:val="0"/>
        <w:widowControl w:val="0"/>
        <w:kinsoku/>
        <w:wordWrap/>
        <w:overflowPunct/>
        <w:topLinePunct w:val="0"/>
        <w:autoSpaceDE/>
        <w:autoSpaceDN/>
        <w:bidi w:val="0"/>
        <w:adjustRightInd/>
        <w:snapToGrid/>
        <w:spacing w:line="420" w:lineRule="exact"/>
        <w:ind w:left="0" w:right="0" w:firstLine="61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4"/>
          <w:sz w:val="28"/>
          <w:szCs w:val="28"/>
        </w:rPr>
        <w:t>2)传动板：双向超越离合器结构，链条传动；摇把可自由挂档脱落，摇动</w:t>
      </w:r>
      <w:r>
        <w:rPr>
          <w:rFonts w:hint="eastAsia" w:ascii="方正仿宋_GB2312" w:hAnsi="方正仿宋_GB2312" w:eastAsia="方正仿宋_GB2312" w:cs="方正仿宋_GB2312"/>
          <w:spacing w:val="2"/>
          <w:sz w:val="28"/>
          <w:szCs w:val="28"/>
        </w:rPr>
        <w:t xml:space="preserve"> </w:t>
      </w:r>
      <w:r>
        <w:rPr>
          <w:rFonts w:hint="eastAsia" w:ascii="方正仿宋_GB2312" w:hAnsi="方正仿宋_GB2312" w:eastAsia="方正仿宋_GB2312" w:cs="方正仿宋_GB2312"/>
          <w:spacing w:val="3"/>
          <w:sz w:val="28"/>
          <w:szCs w:val="28"/>
        </w:rPr>
        <w:t>轻便。</w:t>
      </w:r>
    </w:p>
    <w:p w14:paraId="3C417A1E">
      <w:pPr>
        <w:keepNext w:val="0"/>
        <w:keepLines w:val="0"/>
        <w:pageBreakBefore w:val="0"/>
        <w:widowControl w:val="0"/>
        <w:kinsoku/>
        <w:wordWrap/>
        <w:overflowPunct/>
        <w:topLinePunct w:val="0"/>
        <w:autoSpaceDE/>
        <w:autoSpaceDN/>
        <w:bidi w:val="0"/>
        <w:adjustRightInd/>
        <w:snapToGrid/>
        <w:spacing w:line="420" w:lineRule="exact"/>
        <w:ind w:left="0" w:right="0" w:firstLine="61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4"/>
          <w:sz w:val="28"/>
          <w:szCs w:val="28"/>
        </w:rPr>
        <w:t>3)摇把：7字型，手柄可折叠，可避免占用通道、影响通行。</w:t>
      </w:r>
    </w:p>
    <w:p w14:paraId="7B7C9D19">
      <w:pPr>
        <w:keepNext w:val="0"/>
        <w:keepLines w:val="0"/>
        <w:pageBreakBefore w:val="0"/>
        <w:widowControl w:val="0"/>
        <w:kinsoku/>
        <w:wordWrap/>
        <w:overflowPunct/>
        <w:topLinePunct w:val="0"/>
        <w:autoSpaceDE/>
        <w:autoSpaceDN/>
        <w:bidi w:val="0"/>
        <w:adjustRightInd/>
        <w:snapToGrid/>
        <w:spacing w:line="420" w:lineRule="exact"/>
        <w:ind w:left="0" w:right="0" w:firstLine="59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rPr>
        <w:t>2.4锁闭密封装置：</w:t>
      </w:r>
      <w:r>
        <w:rPr>
          <w:rFonts w:hint="eastAsia" w:ascii="方正仿宋_GB2312" w:hAnsi="方正仿宋_GB2312" w:eastAsia="方正仿宋_GB2312" w:cs="方正仿宋_GB2312"/>
          <w:spacing w:val="-34"/>
          <w:sz w:val="28"/>
          <w:szCs w:val="28"/>
        </w:rPr>
        <w:t xml:space="preserve"> </w:t>
      </w:r>
      <w:r>
        <w:rPr>
          <w:rFonts w:hint="eastAsia" w:ascii="方正仿宋_GB2312" w:hAnsi="方正仿宋_GB2312" w:eastAsia="方正仿宋_GB2312" w:cs="方正仿宋_GB2312"/>
          <w:spacing w:val="8"/>
          <w:sz w:val="28"/>
          <w:szCs w:val="28"/>
        </w:rPr>
        <w:t>边列和中间移动列分别装有锁具和制动装置，形成一个</w:t>
      </w:r>
      <w:r>
        <w:rPr>
          <w:rFonts w:hint="eastAsia" w:ascii="方正仿宋_GB2312" w:hAnsi="方正仿宋_GB2312" w:eastAsia="方正仿宋_GB2312" w:cs="方正仿宋_GB2312"/>
          <w:spacing w:val="2"/>
          <w:sz w:val="28"/>
          <w:szCs w:val="28"/>
        </w:rPr>
        <w:t>封闭的整体；各列移开后可单独制动，确保人员安全；底部设有防鼠、防倒装置，</w:t>
      </w:r>
      <w:r>
        <w:rPr>
          <w:rFonts w:hint="eastAsia" w:ascii="方正仿宋_GB2312" w:hAnsi="方正仿宋_GB2312" w:eastAsia="方正仿宋_GB2312" w:cs="方正仿宋_GB2312"/>
          <w:spacing w:val="17"/>
          <w:sz w:val="28"/>
          <w:szCs w:val="28"/>
        </w:rPr>
        <w:t xml:space="preserve"> </w:t>
      </w:r>
      <w:r>
        <w:rPr>
          <w:rFonts w:hint="eastAsia" w:ascii="方正仿宋_GB2312" w:hAnsi="方正仿宋_GB2312" w:eastAsia="方正仿宋_GB2312" w:cs="方正仿宋_GB2312"/>
          <w:spacing w:val="7"/>
          <w:sz w:val="28"/>
          <w:szCs w:val="28"/>
        </w:rPr>
        <w:t>列与列之间应有磁性密封条；每列架体合拢后密封良好无缝隙。整个架体具有良</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9"/>
          <w:sz w:val="28"/>
          <w:szCs w:val="28"/>
        </w:rPr>
        <w:t>好的防尘、防鼠、防潮、防盗和保密功能。</w:t>
      </w:r>
    </w:p>
    <w:p w14:paraId="09B109C2">
      <w:pPr>
        <w:keepNext w:val="0"/>
        <w:keepLines w:val="0"/>
        <w:pageBreakBefore w:val="0"/>
        <w:widowControl w:val="0"/>
        <w:kinsoku/>
        <w:wordWrap/>
        <w:overflowPunct/>
        <w:topLinePunct w:val="0"/>
        <w:autoSpaceDE/>
        <w:autoSpaceDN/>
        <w:bidi w:val="0"/>
        <w:adjustRightInd/>
        <w:snapToGrid/>
        <w:spacing w:line="420" w:lineRule="exact"/>
        <w:ind w:left="0" w:right="0" w:firstLine="59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2</w:t>
      </w:r>
      <w:r>
        <w:rPr>
          <w:rFonts w:hint="eastAsia" w:ascii="方正仿宋_GB2312" w:hAnsi="方正仿宋_GB2312" w:eastAsia="方正仿宋_GB2312" w:cs="方正仿宋_GB2312"/>
          <w:spacing w:val="-51"/>
          <w:sz w:val="28"/>
          <w:szCs w:val="28"/>
        </w:rPr>
        <w:t xml:space="preserve"> </w:t>
      </w:r>
      <w:r>
        <w:rPr>
          <w:rFonts w:hint="eastAsia" w:ascii="方正仿宋_GB2312" w:hAnsi="方正仿宋_GB2312" w:eastAsia="方正仿宋_GB2312" w:cs="方正仿宋_GB2312"/>
          <w:b/>
          <w:bCs/>
          <w:spacing w:val="7"/>
          <w:sz w:val="28"/>
          <w:szCs w:val="28"/>
        </w:rPr>
        <w:t>.</w:t>
      </w:r>
      <w:r>
        <w:rPr>
          <w:rFonts w:hint="eastAsia" w:ascii="方正仿宋_GB2312" w:hAnsi="方正仿宋_GB2312" w:eastAsia="方正仿宋_GB2312" w:cs="方正仿宋_GB2312"/>
          <w:spacing w:val="-54"/>
          <w:sz w:val="28"/>
          <w:szCs w:val="28"/>
        </w:rPr>
        <w:t xml:space="preserve"> </w:t>
      </w:r>
      <w:r>
        <w:rPr>
          <w:rFonts w:hint="eastAsia" w:ascii="方正仿宋_GB2312" w:hAnsi="方正仿宋_GB2312" w:eastAsia="方正仿宋_GB2312" w:cs="方正仿宋_GB2312"/>
          <w:b/>
          <w:bCs/>
          <w:spacing w:val="7"/>
          <w:sz w:val="28"/>
          <w:szCs w:val="28"/>
        </w:rPr>
        <w:t>5架体</w:t>
      </w:r>
    </w:p>
    <w:p w14:paraId="7C3DCD6F">
      <w:pPr>
        <w:keepNext w:val="0"/>
        <w:keepLines w:val="0"/>
        <w:pageBreakBefore w:val="0"/>
        <w:widowControl w:val="0"/>
        <w:kinsoku/>
        <w:wordWrap/>
        <w:overflowPunct/>
        <w:topLinePunct w:val="0"/>
        <w:autoSpaceDE/>
        <w:autoSpaceDN/>
        <w:bidi w:val="0"/>
        <w:adjustRightInd/>
        <w:snapToGrid/>
        <w:spacing w:line="420" w:lineRule="exact"/>
        <w:ind w:left="0" w:right="0" w:firstLine="616" w:firstLineChars="200"/>
        <w:textAlignment w:val="auto"/>
        <w:rPr>
          <w:rFonts w:hint="eastAsia" w:ascii="方正仿宋_GB2312" w:hAnsi="方正仿宋_GB2312" w:eastAsia="方正仿宋_GB2312" w:cs="方正仿宋_GB2312"/>
          <w:spacing w:val="14"/>
          <w:sz w:val="28"/>
          <w:szCs w:val="28"/>
        </w:rPr>
      </w:pPr>
      <w:r>
        <w:rPr>
          <w:rFonts w:hint="eastAsia" w:ascii="方正仿宋_GB2312" w:hAnsi="方正仿宋_GB2312" w:eastAsia="方正仿宋_GB2312" w:cs="方正仿宋_GB2312"/>
          <w:spacing w:val="14"/>
          <w:sz w:val="28"/>
          <w:szCs w:val="28"/>
        </w:rPr>
        <w:t>1 ) 立柱：采用≥1 .5mm 厚优质准轧钙版，经数挫线</w:t>
      </w:r>
      <w:r>
        <w:rPr>
          <w:rFonts w:hint="eastAsia" w:ascii="方正仿宋_GB2312" w:hAnsi="方正仿宋_GB2312" w:eastAsia="方正仿宋_GB2312" w:cs="方正仿宋_GB2312"/>
          <w:spacing w:val="14"/>
          <w:sz w:val="28"/>
          <w:szCs w:val="28"/>
          <w:lang w:val="en-US" w:eastAsia="zh-CN"/>
        </w:rPr>
        <w:t>设</w:t>
      </w:r>
      <w:r>
        <w:rPr>
          <w:rFonts w:hint="eastAsia" w:ascii="方正仿宋_GB2312" w:hAnsi="方正仿宋_GB2312" w:eastAsia="方正仿宋_GB2312" w:cs="方正仿宋_GB2312"/>
          <w:spacing w:val="14"/>
          <w:sz w:val="28"/>
          <w:szCs w:val="28"/>
        </w:rPr>
        <w:t>备一体成型，成型截面≥50*39mm。三面双压筋，增加立枉稳定惨，立柱孔，层数和间距可按需要调整。</w:t>
      </w:r>
    </w:p>
    <w:p w14:paraId="1F78B8C8">
      <w:pPr>
        <w:keepNext w:val="0"/>
        <w:keepLines w:val="0"/>
        <w:pageBreakBefore w:val="0"/>
        <w:widowControl w:val="0"/>
        <w:kinsoku/>
        <w:wordWrap/>
        <w:overflowPunct/>
        <w:topLinePunct w:val="0"/>
        <w:autoSpaceDE/>
        <w:autoSpaceDN/>
        <w:bidi w:val="0"/>
        <w:adjustRightInd/>
        <w:snapToGrid/>
        <w:spacing w:line="420" w:lineRule="exact"/>
        <w:ind w:left="0" w:right="0" w:firstLine="616" w:firstLineChars="200"/>
        <w:textAlignment w:val="auto"/>
        <w:rPr>
          <w:rFonts w:hint="eastAsia" w:ascii="方正仿宋_GB2312" w:hAnsi="方正仿宋_GB2312" w:eastAsia="方正仿宋_GB2312" w:cs="方正仿宋_GB2312"/>
          <w:spacing w:val="14"/>
          <w:sz w:val="28"/>
          <w:szCs w:val="28"/>
        </w:rPr>
      </w:pPr>
      <w:r>
        <w:rPr>
          <w:rFonts w:hint="eastAsia" w:ascii="方正仿宋_GB2312" w:hAnsi="方正仿宋_GB2312" w:eastAsia="方正仿宋_GB2312" w:cs="方正仿宋_GB2312"/>
          <w:spacing w:val="14"/>
          <w:sz w:val="28"/>
          <w:szCs w:val="28"/>
        </w:rPr>
        <w:t>2)搁板、层板：采用≥1.0mm冷轧钢板，层间距应可沿立柱的垂直方向自由调整高度，挂板不少于10只挂幽上佳钩与立注孔能装配自锁。搁板</w:t>
      </w:r>
      <w:r>
        <w:rPr>
          <w:rFonts w:hint="eastAsia" w:ascii="方正仿宋_GB2312" w:hAnsi="方正仿宋_GB2312" w:eastAsia="方正仿宋_GB2312" w:cs="方正仿宋_GB2312"/>
          <w:spacing w:val="14"/>
          <w:sz w:val="28"/>
          <w:szCs w:val="28"/>
          <w:lang w:val="en-US" w:eastAsia="zh-CN"/>
        </w:rPr>
        <w:t>的</w:t>
      </w:r>
      <w:r>
        <w:rPr>
          <w:rFonts w:hint="eastAsia" w:ascii="方正仿宋_GB2312" w:hAnsi="方正仿宋_GB2312" w:eastAsia="方正仿宋_GB2312" w:cs="方正仿宋_GB2312"/>
          <w:spacing w:val="14"/>
          <w:sz w:val="28"/>
          <w:szCs w:val="28"/>
        </w:rPr>
        <w:t>中间，配有防止档案盒窜位的挡棒。搁板经数控流水线设备一体成型，侧面高度≥25mm; 搁板三面压筋，平面凹型加强筋不少于2条两侧面各1条。挂板经数控流水线设备一体成型，两个加强孔上下各压1条加强筋增加挂板刚度。结实坚固， 层板间距可调，表面喷塑。</w:t>
      </w:r>
    </w:p>
    <w:p w14:paraId="59204817">
      <w:pPr>
        <w:keepNext w:val="0"/>
        <w:keepLines w:val="0"/>
        <w:pageBreakBefore w:val="0"/>
        <w:widowControl w:val="0"/>
        <w:kinsoku/>
        <w:wordWrap/>
        <w:overflowPunct/>
        <w:topLinePunct w:val="0"/>
        <w:autoSpaceDE/>
        <w:autoSpaceDN/>
        <w:bidi w:val="0"/>
        <w:adjustRightInd/>
        <w:snapToGrid/>
        <w:spacing w:line="420" w:lineRule="exact"/>
        <w:ind w:left="0" w:right="0" w:firstLine="54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lang w:val="en-US" w:eastAsia="zh-CN"/>
        </w:rPr>
        <w:t>3</w:t>
      </w:r>
      <w:r>
        <w:rPr>
          <w:rFonts w:hint="eastAsia" w:ascii="方正仿宋_GB2312" w:hAnsi="方正仿宋_GB2312" w:eastAsia="方正仿宋_GB2312" w:cs="方正仿宋_GB2312"/>
          <w:spacing w:val="-5"/>
          <w:sz w:val="28"/>
          <w:szCs w:val="28"/>
        </w:rPr>
        <w:t>)门面：门框、面板采用≥1.0mm</w:t>
      </w:r>
      <w:r>
        <w:rPr>
          <w:rFonts w:hint="eastAsia" w:ascii="方正仿宋_GB2312" w:hAnsi="方正仿宋_GB2312" w:eastAsia="方正仿宋_GB2312" w:cs="方正仿宋_GB2312"/>
          <w:spacing w:val="-11"/>
          <w:sz w:val="28"/>
          <w:szCs w:val="28"/>
        </w:rPr>
        <w:t xml:space="preserve"> </w:t>
      </w:r>
      <w:r>
        <w:rPr>
          <w:rFonts w:hint="eastAsia" w:ascii="方正仿宋_GB2312" w:hAnsi="方正仿宋_GB2312" w:eastAsia="方正仿宋_GB2312" w:cs="方正仿宋_GB2312"/>
          <w:spacing w:val="-5"/>
          <w:sz w:val="28"/>
          <w:szCs w:val="28"/>
        </w:rPr>
        <w:t>厚优质冷轧钢板模压而成，成型厚度≥23mm。</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11"/>
          <w:sz w:val="28"/>
          <w:szCs w:val="28"/>
        </w:rPr>
        <w:t>门栓φ8</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11"/>
          <w:sz w:val="28"/>
          <w:szCs w:val="28"/>
        </w:rPr>
        <w:t>,门栓孔采用</w:t>
      </w:r>
      <w:r>
        <w:rPr>
          <w:rFonts w:hint="eastAsia" w:ascii="方正仿宋_GB2312" w:hAnsi="方正仿宋_GB2312" w:eastAsia="方正仿宋_GB2312" w:cs="方正仿宋_GB2312"/>
          <w:sz w:val="28"/>
          <w:szCs w:val="28"/>
        </w:rPr>
        <w:t>ABS</w:t>
      </w:r>
      <w:r>
        <w:rPr>
          <w:rFonts w:hint="eastAsia" w:ascii="方正仿宋_GB2312" w:hAnsi="方正仿宋_GB2312" w:eastAsia="方正仿宋_GB2312" w:cs="方正仿宋_GB2312"/>
          <w:spacing w:val="-15"/>
          <w:sz w:val="28"/>
          <w:szCs w:val="28"/>
        </w:rPr>
        <w:t xml:space="preserve"> </w:t>
      </w:r>
      <w:r>
        <w:rPr>
          <w:rFonts w:hint="eastAsia" w:ascii="方正仿宋_GB2312" w:hAnsi="方正仿宋_GB2312" w:eastAsia="方正仿宋_GB2312" w:cs="方正仿宋_GB2312"/>
          <w:spacing w:val="11"/>
          <w:sz w:val="28"/>
          <w:szCs w:val="28"/>
        </w:rPr>
        <w:t>塑料套起消声作用，每区域边列带</w:t>
      </w:r>
      <w:r>
        <w:rPr>
          <w:rFonts w:hint="eastAsia" w:ascii="方正仿宋_GB2312" w:hAnsi="方正仿宋_GB2312" w:eastAsia="方正仿宋_GB2312" w:cs="方正仿宋_GB2312"/>
          <w:spacing w:val="10"/>
          <w:sz w:val="28"/>
          <w:szCs w:val="28"/>
        </w:rPr>
        <w:t>有门，并装有锁</w:t>
      </w:r>
      <w:r>
        <w:rPr>
          <w:rFonts w:hint="eastAsia" w:ascii="方正仿宋_GB2312" w:hAnsi="方正仿宋_GB2312" w:eastAsia="方正仿宋_GB2312" w:cs="方正仿宋_GB2312"/>
          <w:spacing w:val="7"/>
          <w:sz w:val="28"/>
          <w:szCs w:val="28"/>
        </w:rPr>
        <w:t>具。板面平整，表面亚光喷塑。</w:t>
      </w:r>
    </w:p>
    <w:p w14:paraId="7283C9C4">
      <w:pPr>
        <w:keepNext w:val="0"/>
        <w:keepLines w:val="0"/>
        <w:pageBreakBefore w:val="0"/>
        <w:widowControl w:val="0"/>
        <w:kinsoku/>
        <w:wordWrap/>
        <w:overflowPunct/>
        <w:topLinePunct w:val="0"/>
        <w:autoSpaceDE/>
        <w:autoSpaceDN/>
        <w:bidi w:val="0"/>
        <w:adjustRightInd/>
        <w:snapToGrid/>
        <w:spacing w:line="420" w:lineRule="exact"/>
        <w:ind w:left="0" w:right="0" w:firstLine="60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2"/>
          <w:sz w:val="28"/>
          <w:szCs w:val="28"/>
          <w:lang w:val="en-US" w:eastAsia="zh-CN"/>
        </w:rPr>
        <w:t>4</w:t>
      </w:r>
      <w:r>
        <w:rPr>
          <w:rFonts w:hint="eastAsia" w:ascii="方正仿宋_GB2312" w:hAnsi="方正仿宋_GB2312" w:eastAsia="方正仿宋_GB2312" w:cs="方正仿宋_GB2312"/>
          <w:spacing w:val="12"/>
          <w:sz w:val="28"/>
          <w:szCs w:val="28"/>
        </w:rPr>
        <w:t>)侧面板：采用≥1.0</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15"/>
          <w:sz w:val="28"/>
          <w:szCs w:val="28"/>
        </w:rPr>
        <w:t xml:space="preserve"> </w:t>
      </w:r>
      <w:r>
        <w:rPr>
          <w:rFonts w:hint="eastAsia" w:ascii="方正仿宋_GB2312" w:hAnsi="方正仿宋_GB2312" w:eastAsia="方正仿宋_GB2312" w:cs="方正仿宋_GB2312"/>
          <w:spacing w:val="12"/>
          <w:sz w:val="28"/>
          <w:szCs w:val="28"/>
        </w:rPr>
        <w:t>厚优质冷轧钢板，上中下三节拼装款式；中节压</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6"/>
          <w:sz w:val="28"/>
          <w:szCs w:val="28"/>
        </w:rPr>
        <w:t>有凸包装饰，颜色双色搭配。</w:t>
      </w:r>
    </w:p>
    <w:p w14:paraId="621260F4">
      <w:pPr>
        <w:keepNext w:val="0"/>
        <w:keepLines w:val="0"/>
        <w:pageBreakBefore w:val="0"/>
        <w:widowControl w:val="0"/>
        <w:kinsoku/>
        <w:wordWrap/>
        <w:overflowPunct/>
        <w:topLinePunct w:val="0"/>
        <w:autoSpaceDE/>
        <w:autoSpaceDN/>
        <w:bidi w:val="0"/>
        <w:adjustRightInd/>
        <w:snapToGrid/>
        <w:spacing w:line="420" w:lineRule="exact"/>
        <w:ind w:left="0" w:right="0" w:firstLine="60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lang w:val="en-US" w:eastAsia="zh-CN"/>
        </w:rPr>
        <w:t>5</w:t>
      </w:r>
      <w:r>
        <w:rPr>
          <w:rFonts w:hint="eastAsia" w:ascii="方正仿宋_GB2312" w:hAnsi="方正仿宋_GB2312" w:eastAsia="方正仿宋_GB2312" w:cs="方正仿宋_GB2312"/>
          <w:spacing w:val="11"/>
          <w:sz w:val="28"/>
          <w:szCs w:val="28"/>
        </w:rPr>
        <w:t>)顶板：采用≥1</w:t>
      </w:r>
      <w:r>
        <w:rPr>
          <w:rFonts w:hint="eastAsia" w:ascii="方正仿宋_GB2312" w:hAnsi="方正仿宋_GB2312" w:eastAsia="方正仿宋_GB2312" w:cs="方正仿宋_GB2312"/>
          <w:spacing w:val="-53"/>
          <w:sz w:val="28"/>
          <w:szCs w:val="28"/>
        </w:rPr>
        <w:t xml:space="preserve"> </w:t>
      </w:r>
      <w:r>
        <w:rPr>
          <w:rFonts w:hint="eastAsia" w:ascii="方正仿宋_GB2312" w:hAnsi="方正仿宋_GB2312" w:eastAsia="方正仿宋_GB2312" w:cs="方正仿宋_GB2312"/>
          <w:spacing w:val="11"/>
          <w:sz w:val="28"/>
          <w:szCs w:val="28"/>
        </w:rPr>
        <w:t>.0</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spacing w:val="11"/>
          <w:sz w:val="28"/>
          <w:szCs w:val="28"/>
        </w:rPr>
        <w:t>厚优质冷轧钢板；表面平整并配置防尘版。</w:t>
      </w:r>
    </w:p>
    <w:p w14:paraId="04EB0B50">
      <w:pPr>
        <w:keepNext w:val="0"/>
        <w:keepLines w:val="0"/>
        <w:pageBreakBefore w:val="0"/>
        <w:widowControl w:val="0"/>
        <w:kinsoku/>
        <w:wordWrap/>
        <w:overflowPunct/>
        <w:topLinePunct w:val="0"/>
        <w:autoSpaceDE/>
        <w:autoSpaceDN/>
        <w:bidi w:val="0"/>
        <w:adjustRightInd/>
        <w:snapToGrid/>
        <w:spacing w:line="420" w:lineRule="exact"/>
        <w:ind w:left="0" w:right="0" w:firstLine="62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5"/>
          <w:sz w:val="28"/>
          <w:szCs w:val="28"/>
        </w:rPr>
        <w:t>2.6表面处理：</w:t>
      </w:r>
    </w:p>
    <w:p w14:paraId="5F78E5F1">
      <w:pPr>
        <w:keepNext w:val="0"/>
        <w:keepLines w:val="0"/>
        <w:pageBreakBefore w:val="0"/>
        <w:widowControl w:val="0"/>
        <w:kinsoku/>
        <w:wordWrap/>
        <w:overflowPunct/>
        <w:topLinePunct w:val="0"/>
        <w:autoSpaceDE/>
        <w:autoSpaceDN/>
        <w:bidi w:val="0"/>
        <w:adjustRightInd/>
        <w:snapToGrid/>
        <w:spacing w:line="420" w:lineRule="exact"/>
        <w:ind w:left="0" w:right="0" w:firstLine="61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3"/>
          <w:sz w:val="28"/>
          <w:szCs w:val="28"/>
        </w:rPr>
        <w:t>1)钢制部件应经酸洗去锈、脱脂、去油、漂洗、磷化、表面钝化后采用环</w:t>
      </w:r>
      <w:r>
        <w:rPr>
          <w:rFonts w:hint="eastAsia" w:ascii="方正仿宋_GB2312" w:hAnsi="方正仿宋_GB2312" w:eastAsia="方正仿宋_GB2312" w:cs="方正仿宋_GB2312"/>
          <w:spacing w:val="1"/>
          <w:sz w:val="28"/>
          <w:szCs w:val="28"/>
        </w:rPr>
        <w:t xml:space="preserve"> </w:t>
      </w:r>
      <w:r>
        <w:rPr>
          <w:rFonts w:hint="eastAsia" w:ascii="方正仿宋_GB2312" w:hAnsi="方正仿宋_GB2312" w:eastAsia="方正仿宋_GB2312" w:cs="方正仿宋_GB2312"/>
          <w:spacing w:val="8"/>
          <w:sz w:val="28"/>
          <w:szCs w:val="28"/>
        </w:rPr>
        <w:t>氧树酯静电粉沫喷涂，高温流平、固化，采用环保热固性粉末进行静电喷塑。</w:t>
      </w:r>
    </w:p>
    <w:p w14:paraId="45986722">
      <w:pPr>
        <w:keepNext w:val="0"/>
        <w:keepLines w:val="0"/>
        <w:pageBreakBefore w:val="0"/>
        <w:widowControl w:val="0"/>
        <w:kinsoku/>
        <w:wordWrap/>
        <w:overflowPunct/>
        <w:topLinePunct w:val="0"/>
        <w:autoSpaceDE/>
        <w:autoSpaceDN/>
        <w:bidi w:val="0"/>
        <w:adjustRightInd/>
        <w:snapToGrid/>
        <w:spacing w:line="420" w:lineRule="exact"/>
        <w:ind w:left="0" w:right="0" w:firstLine="596"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9"/>
          <w:sz w:val="28"/>
          <w:szCs w:val="28"/>
        </w:rPr>
        <w:t>2)涂层表面平整光滑，色泽均匀一致，无流挂、起粒、皱皮、露底、剥落、</w:t>
      </w:r>
      <w:r>
        <w:rPr>
          <w:rFonts w:hint="eastAsia" w:ascii="方正仿宋_GB2312" w:hAnsi="方正仿宋_GB2312" w:eastAsia="方正仿宋_GB2312" w:cs="方正仿宋_GB2312"/>
          <w:spacing w:val="2"/>
          <w:sz w:val="28"/>
          <w:szCs w:val="28"/>
        </w:rPr>
        <w:t xml:space="preserve"> </w:t>
      </w:r>
      <w:r>
        <w:rPr>
          <w:rFonts w:hint="eastAsia" w:ascii="方正仿宋_GB2312" w:hAnsi="方正仿宋_GB2312" w:eastAsia="方正仿宋_GB2312" w:cs="方正仿宋_GB2312"/>
          <w:spacing w:val="7"/>
          <w:sz w:val="28"/>
          <w:szCs w:val="28"/>
        </w:rPr>
        <w:t>伤痕等外观缺陷。</w:t>
      </w:r>
    </w:p>
    <w:p w14:paraId="4F28F1A1">
      <w:pPr>
        <w:keepNext w:val="0"/>
        <w:keepLines w:val="0"/>
        <w:pageBreakBefore w:val="0"/>
        <w:widowControl w:val="0"/>
        <w:kinsoku/>
        <w:wordWrap/>
        <w:overflowPunct/>
        <w:topLinePunct w:val="0"/>
        <w:autoSpaceDE/>
        <w:autoSpaceDN/>
        <w:bidi w:val="0"/>
        <w:adjustRightInd/>
        <w:snapToGrid/>
        <w:spacing w:line="420" w:lineRule="exact"/>
        <w:ind w:left="0" w:right="0" w:firstLine="62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5"/>
          <w:sz w:val="28"/>
          <w:szCs w:val="28"/>
        </w:rPr>
        <w:t>2.7载重性能：</w:t>
      </w:r>
    </w:p>
    <w:p w14:paraId="4F914B3F">
      <w:pPr>
        <w:keepNext w:val="0"/>
        <w:keepLines w:val="0"/>
        <w:pageBreakBefore w:val="0"/>
        <w:widowControl w:val="0"/>
        <w:kinsoku/>
        <w:wordWrap/>
        <w:overflowPunct/>
        <w:topLinePunct w:val="0"/>
        <w:autoSpaceDE/>
        <w:autoSpaceDN/>
        <w:bidi w:val="0"/>
        <w:adjustRightInd/>
        <w:snapToGrid/>
        <w:spacing w:line="420" w:lineRule="exact"/>
        <w:ind w:left="0" w:right="0" w:firstLine="58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1)双面搁板上均布载重≥80</w:t>
      </w:r>
      <w:r>
        <w:rPr>
          <w:rFonts w:hint="eastAsia" w:ascii="方正仿宋_GB2312" w:hAnsi="方正仿宋_GB2312" w:eastAsia="方正仿宋_GB2312" w:cs="方正仿宋_GB2312"/>
          <w:sz w:val="28"/>
          <w:szCs w:val="28"/>
        </w:rPr>
        <w:t>Kg</w:t>
      </w:r>
      <w:r>
        <w:rPr>
          <w:rFonts w:hint="eastAsia" w:ascii="方正仿宋_GB2312" w:hAnsi="方正仿宋_GB2312" w:eastAsia="方正仿宋_GB2312" w:cs="方正仿宋_GB2312"/>
          <w:spacing w:val="5"/>
          <w:sz w:val="28"/>
          <w:szCs w:val="28"/>
        </w:rPr>
        <w:t>, 最大挠度为≤1.5</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5"/>
          <w:sz w:val="28"/>
          <w:szCs w:val="28"/>
        </w:rPr>
        <w:t>,</w:t>
      </w:r>
      <w:r>
        <w:rPr>
          <w:rFonts w:hint="eastAsia" w:ascii="方正仿宋_GB2312" w:hAnsi="方正仿宋_GB2312" w:eastAsia="方正仿宋_GB2312" w:cs="方正仿宋_GB2312"/>
          <w:spacing w:val="-13"/>
          <w:sz w:val="28"/>
          <w:szCs w:val="28"/>
        </w:rPr>
        <w:t xml:space="preserve"> </w:t>
      </w:r>
      <w:r>
        <w:rPr>
          <w:rFonts w:hint="eastAsia" w:ascii="方正仿宋_GB2312" w:hAnsi="方正仿宋_GB2312" w:eastAsia="方正仿宋_GB2312" w:cs="方正仿宋_GB2312"/>
          <w:spacing w:val="5"/>
          <w:sz w:val="28"/>
          <w:szCs w:val="28"/>
        </w:rPr>
        <w:t>残余变形量≤0.15</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5"/>
          <w:sz w:val="28"/>
          <w:szCs w:val="28"/>
        </w:rPr>
        <w:t>。</w:t>
      </w:r>
    </w:p>
    <w:p w14:paraId="579D76BD">
      <w:pPr>
        <w:keepNext w:val="0"/>
        <w:keepLines w:val="0"/>
        <w:pageBreakBefore w:val="0"/>
        <w:widowControl w:val="0"/>
        <w:kinsoku/>
        <w:wordWrap/>
        <w:overflowPunct/>
        <w:topLinePunct w:val="0"/>
        <w:autoSpaceDE/>
        <w:autoSpaceDN/>
        <w:bidi w:val="0"/>
        <w:adjustRightInd/>
        <w:snapToGrid/>
        <w:spacing w:line="420" w:lineRule="exact"/>
        <w:ind w:left="0" w:right="0" w:firstLine="64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0"/>
          <w:sz w:val="28"/>
          <w:szCs w:val="28"/>
        </w:rPr>
        <w:t>2)标准节(搁板)在全负载的情况下，架体、</w:t>
      </w:r>
      <w:r>
        <w:rPr>
          <w:rFonts w:hint="eastAsia" w:ascii="方正仿宋_GB2312" w:hAnsi="方正仿宋_GB2312" w:eastAsia="方正仿宋_GB2312" w:cs="方正仿宋_GB2312"/>
          <w:spacing w:val="19"/>
          <w:sz w:val="28"/>
          <w:szCs w:val="28"/>
        </w:rPr>
        <w:t>立柱不应有明显变形，架体</w:t>
      </w:r>
      <w:r>
        <w:rPr>
          <w:rFonts w:hint="eastAsia" w:ascii="方正仿宋_GB2312" w:hAnsi="方正仿宋_GB2312" w:eastAsia="方正仿宋_GB2312" w:cs="方正仿宋_GB2312"/>
          <w:spacing w:val="10"/>
          <w:sz w:val="28"/>
          <w:szCs w:val="28"/>
        </w:rPr>
        <w:t>不应产生倾倒现象。单列档案密集架运行，手柄摇</w:t>
      </w:r>
      <w:r>
        <w:rPr>
          <w:rFonts w:hint="eastAsia" w:ascii="方正仿宋_GB2312" w:hAnsi="方正仿宋_GB2312" w:eastAsia="方正仿宋_GB2312" w:cs="方正仿宋_GB2312"/>
          <w:spacing w:val="9"/>
          <w:sz w:val="28"/>
          <w:szCs w:val="28"/>
        </w:rPr>
        <w:t>力不大于8.5N。</w:t>
      </w:r>
    </w:p>
    <w:p w14:paraId="50629CE9">
      <w:pPr>
        <w:keepNext w:val="0"/>
        <w:keepLines w:val="0"/>
        <w:pageBreakBefore w:val="0"/>
        <w:widowControl w:val="0"/>
        <w:kinsoku/>
        <w:wordWrap/>
        <w:overflowPunct/>
        <w:topLinePunct w:val="0"/>
        <w:autoSpaceDE/>
        <w:autoSpaceDN/>
        <w:bidi w:val="0"/>
        <w:adjustRightInd/>
        <w:snapToGrid/>
        <w:spacing w:line="420" w:lineRule="exact"/>
        <w:ind w:left="0" w:right="0" w:firstLine="61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3"/>
          <w:sz w:val="28"/>
          <w:szCs w:val="28"/>
        </w:rPr>
        <w:t>3)全负载的情况下，各列档案密集架在手动操纵下，都应运行自如，</w:t>
      </w:r>
      <w:r>
        <w:rPr>
          <w:rFonts w:hint="eastAsia" w:ascii="方正仿宋_GB2312" w:hAnsi="方正仿宋_GB2312" w:eastAsia="方正仿宋_GB2312" w:cs="方正仿宋_GB2312"/>
          <w:spacing w:val="12"/>
          <w:sz w:val="28"/>
          <w:szCs w:val="28"/>
        </w:rPr>
        <w:t>不得</w:t>
      </w:r>
      <w:r>
        <w:rPr>
          <w:rFonts w:hint="eastAsia" w:ascii="方正仿宋_GB2312" w:hAnsi="方正仿宋_GB2312" w:eastAsia="方正仿宋_GB2312" w:cs="方正仿宋_GB2312"/>
          <w:spacing w:val="3"/>
          <w:sz w:val="28"/>
          <w:szCs w:val="28"/>
        </w:rPr>
        <w:t>有阻滞现象。</w:t>
      </w:r>
    </w:p>
    <w:p w14:paraId="71B45537">
      <w:pPr>
        <w:keepNext w:val="0"/>
        <w:keepLines w:val="0"/>
        <w:pageBreakBefore w:val="0"/>
        <w:widowControl w:val="0"/>
        <w:kinsoku/>
        <w:wordWrap/>
        <w:overflowPunct/>
        <w:topLinePunct w:val="0"/>
        <w:autoSpaceDE/>
        <w:autoSpaceDN/>
        <w:bidi w:val="0"/>
        <w:adjustRightInd/>
        <w:snapToGrid/>
        <w:spacing w:line="420" w:lineRule="exact"/>
        <w:ind w:left="0" w:right="0" w:firstLine="62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5"/>
          <w:sz w:val="28"/>
          <w:szCs w:val="28"/>
        </w:rPr>
        <w:t>2.8安装标准：</w:t>
      </w:r>
    </w:p>
    <w:p w14:paraId="6F32A3ED">
      <w:pPr>
        <w:keepNext w:val="0"/>
        <w:keepLines w:val="0"/>
        <w:pageBreakBefore w:val="0"/>
        <w:widowControl w:val="0"/>
        <w:kinsoku/>
        <w:wordWrap/>
        <w:overflowPunct/>
        <w:topLinePunct w:val="0"/>
        <w:autoSpaceDE/>
        <w:autoSpaceDN/>
        <w:bidi w:val="0"/>
        <w:adjustRightInd/>
        <w:snapToGrid/>
        <w:spacing w:line="420" w:lineRule="exact"/>
        <w:ind w:left="0" w:right="0" w:firstLine="61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3"/>
          <w:sz w:val="28"/>
          <w:szCs w:val="28"/>
        </w:rPr>
        <w:t>1)整体外观要求：架体安装调试后，要求达到横平竖直，架体摇动轻便无</w:t>
      </w:r>
    </w:p>
    <w:p w14:paraId="14259A31">
      <w:pPr>
        <w:keepNext w:val="0"/>
        <w:keepLines w:val="0"/>
        <w:pageBreakBefore w:val="0"/>
        <w:widowControl w:val="0"/>
        <w:kinsoku/>
        <w:wordWrap/>
        <w:overflowPunct/>
        <w:topLinePunct w:val="0"/>
        <w:autoSpaceDE/>
        <w:autoSpaceDN/>
        <w:bidi w:val="0"/>
        <w:adjustRightInd/>
        <w:snapToGrid/>
        <w:spacing w:line="420" w:lineRule="exact"/>
        <w:ind w:left="0" w:right="0" w:firstLine="58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阻力和响声，架体干净整洁。</w:t>
      </w:r>
    </w:p>
    <w:p w14:paraId="03C64FE6">
      <w:pPr>
        <w:keepNext w:val="0"/>
        <w:keepLines w:val="0"/>
        <w:pageBreakBefore w:val="0"/>
        <w:widowControl w:val="0"/>
        <w:kinsoku/>
        <w:wordWrap/>
        <w:overflowPunct/>
        <w:topLinePunct w:val="0"/>
        <w:autoSpaceDE/>
        <w:autoSpaceDN/>
        <w:bidi w:val="0"/>
        <w:adjustRightInd/>
        <w:snapToGrid/>
        <w:spacing w:line="420" w:lineRule="exact"/>
        <w:ind w:left="0" w:right="0" w:firstLine="6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5"/>
          <w:sz w:val="28"/>
          <w:szCs w:val="28"/>
        </w:rPr>
        <w:t>2)尺寸偏差、外形尺寸偏差，鼻元柒水形叉4的块偏差为士4</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25"/>
          <w:sz w:val="28"/>
          <w:szCs w:val="28"/>
        </w:rPr>
        <w:t>.</w:t>
      </w:r>
    </w:p>
    <w:p w14:paraId="111A0AF4">
      <w:pPr>
        <w:keepNext w:val="0"/>
        <w:keepLines w:val="0"/>
        <w:pageBreakBefore w:val="0"/>
        <w:widowControl w:val="0"/>
        <w:kinsoku/>
        <w:wordWrap/>
        <w:overflowPunct/>
        <w:topLinePunct w:val="0"/>
        <w:autoSpaceDE/>
        <w:autoSpaceDN/>
        <w:bidi w:val="0"/>
        <w:adjustRightInd/>
        <w:snapToGrid/>
        <w:spacing w:line="420" w:lineRule="exact"/>
        <w:ind w:left="0" w:right="0" w:firstLine="628"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7"/>
          <w:sz w:val="28"/>
          <w:szCs w:val="28"/>
        </w:rPr>
        <w:t>3)垂直度：立柱与底梁的寻面神应不大于2</w:t>
      </w:r>
      <w:r>
        <w:rPr>
          <w:rFonts w:hint="eastAsia" w:ascii="方正仿宋_GB2312" w:hAnsi="方正仿宋_GB2312" w:eastAsia="方正仿宋_GB2312" w:cs="方正仿宋_GB2312"/>
          <w:sz w:val="28"/>
          <w:szCs w:val="28"/>
        </w:rPr>
        <w:t>mm</w:t>
      </w:r>
      <w:r>
        <w:rPr>
          <w:rFonts w:hint="eastAsia" w:ascii="方正仿宋_GB2312" w:hAnsi="方正仿宋_GB2312" w:eastAsia="方正仿宋_GB2312" w:cs="方正仿宋_GB2312"/>
          <w:spacing w:val="17"/>
          <w:sz w:val="28"/>
          <w:szCs w:val="28"/>
        </w:rPr>
        <w:t>。</w:t>
      </w:r>
    </w:p>
    <w:p w14:paraId="337A7B8F">
      <w:pPr>
        <w:keepNext w:val="0"/>
        <w:keepLines w:val="0"/>
        <w:pageBreakBefore w:val="0"/>
        <w:widowControl w:val="0"/>
        <w:kinsoku/>
        <w:wordWrap/>
        <w:overflowPunct/>
        <w:topLinePunct w:val="0"/>
        <w:autoSpaceDE/>
        <w:autoSpaceDN/>
        <w:bidi w:val="0"/>
        <w:adjustRightInd/>
        <w:snapToGrid/>
        <w:spacing w:line="420" w:lineRule="exact"/>
        <w:ind w:left="0" w:right="0" w:firstLine="604"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4)间隙：侧面板和中腰板付维处的间不大于2mm</w:t>
      </w:r>
      <w:r>
        <w:rPr>
          <w:rFonts w:hint="eastAsia" w:ascii="方正仿宋_GB2312" w:hAnsi="方正仿宋_GB2312" w:eastAsia="方正仿宋_GB2312" w:cs="方正仿宋_GB2312"/>
          <w:spacing w:val="10"/>
          <w:sz w:val="28"/>
          <w:szCs w:val="28"/>
        </w:rPr>
        <w:t>。</w:t>
      </w:r>
    </w:p>
    <w:p w14:paraId="1AEB0264">
      <w:pPr>
        <w:keepNext w:val="0"/>
        <w:keepLines w:val="0"/>
        <w:pageBreakBefore w:val="0"/>
        <w:widowControl w:val="0"/>
        <w:kinsoku/>
        <w:wordWrap/>
        <w:overflowPunct/>
        <w:topLinePunct w:val="0"/>
        <w:autoSpaceDE/>
        <w:autoSpaceDN/>
        <w:bidi w:val="0"/>
        <w:adjustRightInd/>
        <w:snapToGrid/>
        <w:spacing w:line="420" w:lineRule="exact"/>
        <w:ind w:left="0" w:right="0" w:firstLine="612" w:firstLineChars="200"/>
        <w:textAlignment w:val="auto"/>
        <w:rPr>
          <w:rFonts w:hint="eastAsia" w:ascii="方正仿宋_GB2312" w:hAnsi="方正仿宋_GB2312" w:eastAsia="方正仿宋_GB2312" w:cs="方正仿宋_GB2312"/>
          <w:sz w:val="28"/>
          <w:szCs w:val="28"/>
          <w:lang w:eastAsia="zh-CN"/>
        </w:rPr>
        <w:sectPr>
          <w:headerReference r:id="rId3" w:type="default"/>
          <w:footerReference r:id="rId4" w:type="default"/>
          <w:pgSz w:w="11900" w:h="16840"/>
          <w:pgMar w:top="969" w:right="1785" w:bottom="986" w:left="1785" w:header="0" w:footer="873" w:gutter="0"/>
          <w:cols w:space="0" w:num="1"/>
          <w:rtlGutter w:val="0"/>
          <w:docGrid w:linePitch="0" w:charSpace="0"/>
        </w:sectPr>
      </w:pPr>
      <w:r>
        <w:rPr>
          <w:rFonts w:hint="eastAsia" w:ascii="方正仿宋_GB2312" w:hAnsi="方正仿宋_GB2312" w:eastAsia="方正仿宋_GB2312" w:cs="方正仿宋_GB2312"/>
          <w:spacing w:val="13"/>
          <w:sz w:val="28"/>
          <w:szCs w:val="28"/>
        </w:rPr>
        <w:t>5)互性性：同一型号规格</w:t>
      </w:r>
      <w:r>
        <w:rPr>
          <w:rFonts w:hint="eastAsia" w:ascii="方正仿宋_GB2312" w:hAnsi="方正仿宋_GB2312" w:eastAsia="方正仿宋_GB2312" w:cs="方正仿宋_GB2312"/>
          <w:spacing w:val="13"/>
          <w:sz w:val="28"/>
          <w:szCs w:val="28"/>
          <w:lang w:val="en-US" w:eastAsia="zh-CN"/>
        </w:rPr>
        <w:t>的</w:t>
      </w:r>
      <w:r>
        <w:rPr>
          <w:rFonts w:hint="eastAsia" w:ascii="方正仿宋_GB2312" w:hAnsi="方正仿宋_GB2312" w:eastAsia="方正仿宋_GB2312" w:cs="方正仿宋_GB2312"/>
          <w:spacing w:val="13"/>
          <w:sz w:val="28"/>
          <w:szCs w:val="28"/>
        </w:rPr>
        <w:t>搁板之间应能互换</w:t>
      </w:r>
      <w:r>
        <w:rPr>
          <w:rFonts w:hint="eastAsia" w:ascii="方正仿宋_GB2312" w:hAnsi="方正仿宋_GB2312" w:eastAsia="方正仿宋_GB2312" w:cs="方正仿宋_GB2312"/>
          <w:spacing w:val="9"/>
          <w:sz w:val="28"/>
          <w:szCs w:val="28"/>
          <w:lang w:val="en-US" w:eastAsia="zh-CN"/>
        </w:rPr>
        <w:t>同</w:t>
      </w:r>
      <w:r>
        <w:rPr>
          <w:rFonts w:hint="eastAsia" w:ascii="方正仿宋_GB2312" w:hAnsi="方正仿宋_GB2312" w:eastAsia="方正仿宋_GB2312" w:cs="方正仿宋_GB2312"/>
          <w:spacing w:val="13"/>
          <w:sz w:val="28"/>
          <w:szCs w:val="28"/>
        </w:rPr>
        <w:t>一型号规格的挂板之间</w:t>
      </w:r>
      <w:r>
        <w:rPr>
          <w:rFonts w:hint="eastAsia" w:ascii="方正仿宋_GB2312" w:hAnsi="方正仿宋_GB2312" w:eastAsia="方正仿宋_GB2312" w:cs="方正仿宋_GB2312"/>
          <w:spacing w:val="2"/>
          <w:sz w:val="28"/>
          <w:szCs w:val="28"/>
        </w:rPr>
        <w:t>应能互换</w:t>
      </w:r>
      <w:r>
        <w:rPr>
          <w:rFonts w:hint="eastAsia" w:ascii="方正仿宋_GB2312" w:hAnsi="方正仿宋_GB2312" w:eastAsia="方正仿宋_GB2312" w:cs="方正仿宋_GB2312"/>
          <w:spacing w:val="2"/>
          <w:sz w:val="28"/>
          <w:szCs w:val="28"/>
          <w:lang w:eastAsia="zh-CN"/>
        </w:rPr>
        <w:t>。</w:t>
      </w:r>
    </w:p>
    <w:p w14:paraId="6A998F1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3"/>
          <w:szCs w:val="23"/>
        </w:rPr>
      </w:pPr>
      <w:bookmarkStart w:id="0" w:name="bookmark8"/>
      <w:bookmarkEnd w:id="0"/>
      <w:r>
        <w:rPr>
          <w:rFonts w:ascii="宋体" w:hAnsi="宋体" w:eastAsia="宋体" w:cs="宋体"/>
          <w:b/>
          <w:bCs/>
          <w:spacing w:val="-3"/>
          <w:sz w:val="23"/>
          <w:szCs w:val="23"/>
        </w:rPr>
        <w:t>3、材料规格一览表</w:t>
      </w:r>
    </w:p>
    <w:p w14:paraId="42CD3FBD">
      <w:pPr>
        <w:spacing w:line="47" w:lineRule="exact"/>
      </w:pPr>
    </w:p>
    <w:tbl>
      <w:tblPr>
        <w:tblStyle w:val="7"/>
        <w:tblW w:w="84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468"/>
        <w:gridCol w:w="1967"/>
        <w:gridCol w:w="4100"/>
      </w:tblGrid>
      <w:tr w14:paraId="7DC4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34" w:type="dxa"/>
            <w:vAlign w:val="top"/>
          </w:tcPr>
          <w:p w14:paraId="74BE7DE9">
            <w:pPr>
              <w:pStyle w:val="6"/>
              <w:spacing w:before="115" w:line="221" w:lineRule="auto"/>
              <w:ind w:left="224"/>
            </w:pPr>
            <w:r>
              <w:rPr>
                <w:spacing w:val="7"/>
              </w:rPr>
              <w:t>序号</w:t>
            </w:r>
          </w:p>
        </w:tc>
        <w:tc>
          <w:tcPr>
            <w:tcW w:w="1468" w:type="dxa"/>
            <w:vAlign w:val="top"/>
          </w:tcPr>
          <w:p w14:paraId="4B9B50E3">
            <w:pPr>
              <w:pStyle w:val="6"/>
              <w:spacing w:before="114" w:line="219" w:lineRule="auto"/>
              <w:ind w:left="260"/>
            </w:pPr>
            <w:r>
              <w:rPr>
                <w:spacing w:val="2"/>
              </w:rPr>
              <w:t>部件名称</w:t>
            </w:r>
          </w:p>
        </w:tc>
        <w:tc>
          <w:tcPr>
            <w:tcW w:w="1967" w:type="dxa"/>
            <w:vAlign w:val="top"/>
          </w:tcPr>
          <w:p w14:paraId="1D61ADBB">
            <w:pPr>
              <w:pStyle w:val="6"/>
              <w:spacing w:before="115" w:line="221" w:lineRule="auto"/>
              <w:ind w:left="512"/>
            </w:pPr>
            <w:r>
              <w:rPr>
                <w:spacing w:val="2"/>
              </w:rPr>
              <w:t>设备配置</w:t>
            </w:r>
          </w:p>
        </w:tc>
        <w:tc>
          <w:tcPr>
            <w:tcW w:w="4100" w:type="dxa"/>
            <w:vAlign w:val="top"/>
          </w:tcPr>
          <w:p w14:paraId="70D44C56">
            <w:pPr>
              <w:pStyle w:val="6"/>
              <w:spacing w:before="113" w:line="219" w:lineRule="auto"/>
              <w:ind w:left="1585"/>
            </w:pPr>
            <w:r>
              <w:rPr>
                <w:spacing w:val="-2"/>
              </w:rPr>
              <w:t>材料规格</w:t>
            </w:r>
          </w:p>
        </w:tc>
      </w:tr>
      <w:tr w14:paraId="42E8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34" w:type="dxa"/>
            <w:vMerge w:val="restart"/>
            <w:tcBorders>
              <w:bottom w:val="nil"/>
            </w:tcBorders>
            <w:vAlign w:val="top"/>
          </w:tcPr>
          <w:p w14:paraId="716C08E9">
            <w:pPr>
              <w:spacing w:line="286" w:lineRule="auto"/>
              <w:rPr>
                <w:rFonts w:ascii="Arial"/>
                <w:sz w:val="21"/>
              </w:rPr>
            </w:pPr>
          </w:p>
          <w:p w14:paraId="4D7342B0">
            <w:pPr>
              <w:pStyle w:val="6"/>
              <w:spacing w:before="75" w:line="241" w:lineRule="auto"/>
              <w:ind w:left="394"/>
            </w:pPr>
            <w:r>
              <w:t>1</w:t>
            </w:r>
          </w:p>
        </w:tc>
        <w:tc>
          <w:tcPr>
            <w:tcW w:w="1468" w:type="dxa"/>
            <w:vMerge w:val="restart"/>
            <w:tcBorders>
              <w:bottom w:val="nil"/>
            </w:tcBorders>
            <w:vAlign w:val="top"/>
          </w:tcPr>
          <w:p w14:paraId="75AFB129">
            <w:pPr>
              <w:spacing w:line="265" w:lineRule="auto"/>
              <w:rPr>
                <w:rFonts w:ascii="Arial"/>
                <w:sz w:val="21"/>
              </w:rPr>
            </w:pPr>
          </w:p>
          <w:p w14:paraId="37DB6A25">
            <w:pPr>
              <w:pStyle w:val="6"/>
              <w:spacing w:before="75" w:line="221" w:lineRule="auto"/>
              <w:ind w:left="490"/>
            </w:pPr>
            <w:r>
              <w:rPr>
                <w:spacing w:val="5"/>
              </w:rPr>
              <w:t>轨道</w:t>
            </w:r>
          </w:p>
        </w:tc>
        <w:tc>
          <w:tcPr>
            <w:tcW w:w="1967" w:type="dxa"/>
            <w:vAlign w:val="top"/>
          </w:tcPr>
          <w:p w14:paraId="548CF804">
            <w:pPr>
              <w:pStyle w:val="6"/>
              <w:spacing w:before="111" w:line="221" w:lineRule="auto"/>
              <w:ind w:left="682"/>
            </w:pPr>
            <w:r>
              <w:rPr>
                <w:spacing w:val="-5"/>
              </w:rPr>
              <w:t>轨</w:t>
            </w:r>
            <w:r>
              <w:rPr>
                <w:spacing w:val="36"/>
              </w:rPr>
              <w:t xml:space="preserve"> </w:t>
            </w:r>
            <w:r>
              <w:rPr>
                <w:spacing w:val="-5"/>
              </w:rPr>
              <w:t>座</w:t>
            </w:r>
          </w:p>
        </w:tc>
        <w:tc>
          <w:tcPr>
            <w:tcW w:w="4100" w:type="dxa"/>
            <w:vAlign w:val="top"/>
          </w:tcPr>
          <w:p w14:paraId="2AFB1F1D">
            <w:pPr>
              <w:pStyle w:val="6"/>
              <w:spacing w:before="108" w:line="219" w:lineRule="auto"/>
              <w:ind w:left="1175"/>
            </w:pPr>
            <w:r>
              <w:rPr>
                <w:spacing w:val="1"/>
              </w:rPr>
              <w:t>≥3.0</w:t>
            </w:r>
            <w:r>
              <w:t>mm</w:t>
            </w:r>
            <w:r>
              <w:rPr>
                <w:spacing w:val="1"/>
              </w:rPr>
              <w:t>不锈钢板</w:t>
            </w:r>
          </w:p>
        </w:tc>
      </w:tr>
      <w:tr w14:paraId="6079A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34" w:type="dxa"/>
            <w:vMerge w:val="continue"/>
            <w:tcBorders>
              <w:top w:val="nil"/>
            </w:tcBorders>
            <w:vAlign w:val="top"/>
          </w:tcPr>
          <w:p w14:paraId="47AC533E">
            <w:pPr>
              <w:rPr>
                <w:rFonts w:ascii="Arial"/>
                <w:sz w:val="21"/>
              </w:rPr>
            </w:pPr>
          </w:p>
        </w:tc>
        <w:tc>
          <w:tcPr>
            <w:tcW w:w="1468" w:type="dxa"/>
            <w:vMerge w:val="continue"/>
            <w:tcBorders>
              <w:top w:val="nil"/>
            </w:tcBorders>
            <w:vAlign w:val="top"/>
          </w:tcPr>
          <w:p w14:paraId="621F3080">
            <w:pPr>
              <w:rPr>
                <w:rFonts w:ascii="Arial"/>
                <w:sz w:val="21"/>
              </w:rPr>
            </w:pPr>
          </w:p>
        </w:tc>
        <w:tc>
          <w:tcPr>
            <w:tcW w:w="1967" w:type="dxa"/>
            <w:vAlign w:val="top"/>
          </w:tcPr>
          <w:p w14:paraId="59C3077F">
            <w:pPr>
              <w:pStyle w:val="6"/>
              <w:spacing w:before="111" w:line="221" w:lineRule="auto"/>
              <w:ind w:left="682"/>
            </w:pPr>
            <w:r>
              <w:rPr>
                <w:spacing w:val="-8"/>
              </w:rPr>
              <w:t>导</w:t>
            </w:r>
            <w:r>
              <w:rPr>
                <w:spacing w:val="40"/>
              </w:rPr>
              <w:t xml:space="preserve"> </w:t>
            </w:r>
            <w:r>
              <w:rPr>
                <w:spacing w:val="-8"/>
              </w:rPr>
              <w:t>轨</w:t>
            </w:r>
          </w:p>
        </w:tc>
        <w:tc>
          <w:tcPr>
            <w:tcW w:w="4100" w:type="dxa"/>
            <w:vAlign w:val="top"/>
          </w:tcPr>
          <w:p w14:paraId="0267C8C9">
            <w:pPr>
              <w:pStyle w:val="6"/>
              <w:spacing w:before="111" w:line="220" w:lineRule="auto"/>
              <w:ind w:left="665"/>
            </w:pPr>
            <w:r>
              <w:rPr>
                <w:spacing w:val="1"/>
              </w:rPr>
              <w:t>≥30×30</w:t>
            </w:r>
            <w:r>
              <w:t>mm</w:t>
            </w:r>
            <w:r>
              <w:rPr>
                <w:spacing w:val="1"/>
              </w:rPr>
              <w:t>实心不锈钢方钢</w:t>
            </w:r>
          </w:p>
        </w:tc>
      </w:tr>
      <w:tr w14:paraId="0547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34" w:type="dxa"/>
            <w:vAlign w:val="top"/>
          </w:tcPr>
          <w:p w14:paraId="74542569">
            <w:pPr>
              <w:pStyle w:val="6"/>
              <w:spacing w:before="134" w:line="241" w:lineRule="auto"/>
              <w:ind w:left="394"/>
            </w:pPr>
            <w:r>
              <w:t>2</w:t>
            </w:r>
          </w:p>
        </w:tc>
        <w:tc>
          <w:tcPr>
            <w:tcW w:w="1468" w:type="dxa"/>
            <w:vAlign w:val="top"/>
          </w:tcPr>
          <w:p w14:paraId="5DDB4FE0">
            <w:pPr>
              <w:pStyle w:val="6"/>
              <w:spacing w:before="112" w:line="221" w:lineRule="auto"/>
              <w:ind w:left="490"/>
            </w:pPr>
            <w:r>
              <w:rPr>
                <w:spacing w:val="-3"/>
              </w:rPr>
              <w:t>底座</w:t>
            </w:r>
          </w:p>
        </w:tc>
        <w:tc>
          <w:tcPr>
            <w:tcW w:w="1967" w:type="dxa"/>
            <w:vAlign w:val="top"/>
          </w:tcPr>
          <w:p w14:paraId="3C8D24D3">
            <w:pPr>
              <w:pStyle w:val="6"/>
              <w:spacing w:before="109" w:line="219" w:lineRule="auto"/>
              <w:ind w:left="282"/>
            </w:pPr>
            <w:r>
              <w:rPr>
                <w:spacing w:val="-2"/>
              </w:rPr>
              <w:t>底梁、轴承梁</w:t>
            </w:r>
          </w:p>
        </w:tc>
        <w:tc>
          <w:tcPr>
            <w:tcW w:w="4100" w:type="dxa"/>
            <w:vAlign w:val="top"/>
          </w:tcPr>
          <w:p w14:paraId="5076ABA2">
            <w:pPr>
              <w:pStyle w:val="6"/>
              <w:spacing w:before="109" w:line="219" w:lineRule="auto"/>
              <w:ind w:left="1175"/>
            </w:pPr>
            <w:r>
              <w:rPr>
                <w:spacing w:val="1"/>
              </w:rPr>
              <w:t>≥3.0</w:t>
            </w:r>
            <w:r>
              <w:t>mm</w:t>
            </w:r>
            <w:r>
              <w:rPr>
                <w:spacing w:val="1"/>
              </w:rPr>
              <w:t>冷轧钢板</w:t>
            </w:r>
          </w:p>
        </w:tc>
      </w:tr>
      <w:tr w14:paraId="08450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34" w:type="dxa"/>
            <w:vMerge w:val="restart"/>
            <w:tcBorders>
              <w:bottom w:val="nil"/>
            </w:tcBorders>
            <w:vAlign w:val="top"/>
          </w:tcPr>
          <w:p w14:paraId="6DDD2EED">
            <w:pPr>
              <w:spacing w:line="248" w:lineRule="auto"/>
              <w:rPr>
                <w:rFonts w:ascii="Arial"/>
                <w:sz w:val="21"/>
              </w:rPr>
            </w:pPr>
          </w:p>
          <w:p w14:paraId="5E69BD9D">
            <w:pPr>
              <w:spacing w:line="248" w:lineRule="auto"/>
              <w:rPr>
                <w:rFonts w:ascii="Arial"/>
                <w:sz w:val="21"/>
              </w:rPr>
            </w:pPr>
          </w:p>
          <w:p w14:paraId="1C70686D">
            <w:pPr>
              <w:spacing w:line="248" w:lineRule="auto"/>
              <w:rPr>
                <w:rFonts w:ascii="Arial"/>
                <w:sz w:val="21"/>
              </w:rPr>
            </w:pPr>
          </w:p>
          <w:p w14:paraId="131E0A6E">
            <w:pPr>
              <w:pStyle w:val="6"/>
              <w:spacing w:before="75"/>
              <w:ind w:left="394"/>
            </w:pPr>
            <w:r>
              <w:t>3</w:t>
            </w:r>
          </w:p>
        </w:tc>
        <w:tc>
          <w:tcPr>
            <w:tcW w:w="1468" w:type="dxa"/>
            <w:vMerge w:val="restart"/>
            <w:tcBorders>
              <w:bottom w:val="nil"/>
            </w:tcBorders>
            <w:vAlign w:val="top"/>
          </w:tcPr>
          <w:p w14:paraId="31C37AAE">
            <w:pPr>
              <w:rPr>
                <w:rFonts w:ascii="Arial"/>
                <w:sz w:val="21"/>
              </w:rPr>
            </w:pPr>
          </w:p>
          <w:p w14:paraId="30A8C327">
            <w:pPr>
              <w:spacing w:line="241" w:lineRule="auto"/>
              <w:rPr>
                <w:rFonts w:ascii="Arial"/>
                <w:sz w:val="21"/>
              </w:rPr>
            </w:pPr>
          </w:p>
          <w:p w14:paraId="1AF73FD2">
            <w:pPr>
              <w:spacing w:line="241" w:lineRule="auto"/>
              <w:rPr>
                <w:rFonts w:ascii="Arial"/>
                <w:sz w:val="21"/>
              </w:rPr>
            </w:pPr>
          </w:p>
          <w:p w14:paraId="60860CCA">
            <w:pPr>
              <w:pStyle w:val="6"/>
              <w:spacing w:before="75" w:line="220" w:lineRule="auto"/>
              <w:ind w:left="490"/>
            </w:pPr>
            <w:r>
              <w:rPr>
                <w:spacing w:val="-3"/>
              </w:rPr>
              <w:t>架体</w:t>
            </w:r>
          </w:p>
        </w:tc>
        <w:tc>
          <w:tcPr>
            <w:tcW w:w="1967" w:type="dxa"/>
            <w:vAlign w:val="top"/>
          </w:tcPr>
          <w:p w14:paraId="44296773">
            <w:pPr>
              <w:pStyle w:val="6"/>
              <w:spacing w:before="122" w:line="220" w:lineRule="auto"/>
              <w:ind w:left="682"/>
            </w:pPr>
            <w:r>
              <w:rPr>
                <w:spacing w:val="-5"/>
              </w:rPr>
              <w:t>立</w:t>
            </w:r>
            <w:r>
              <w:rPr>
                <w:spacing w:val="34"/>
              </w:rPr>
              <w:t xml:space="preserve"> </w:t>
            </w:r>
            <w:r>
              <w:rPr>
                <w:spacing w:val="-5"/>
              </w:rPr>
              <w:t>柱</w:t>
            </w:r>
          </w:p>
        </w:tc>
        <w:tc>
          <w:tcPr>
            <w:tcW w:w="4100" w:type="dxa"/>
            <w:vAlign w:val="top"/>
          </w:tcPr>
          <w:p w14:paraId="2A0E2F3B">
            <w:pPr>
              <w:pStyle w:val="6"/>
              <w:spacing w:before="119" w:line="219" w:lineRule="auto"/>
              <w:ind w:left="1175"/>
            </w:pPr>
            <w:r>
              <w:rPr>
                <w:spacing w:val="1"/>
              </w:rPr>
              <w:t>≥1.5</w:t>
            </w:r>
            <w:r>
              <w:t>mm</w:t>
            </w:r>
            <w:r>
              <w:rPr>
                <w:spacing w:val="1"/>
              </w:rPr>
              <w:t>冷轧钢板</w:t>
            </w:r>
          </w:p>
        </w:tc>
      </w:tr>
      <w:tr w14:paraId="72F70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vMerge w:val="continue"/>
            <w:tcBorders>
              <w:top w:val="nil"/>
              <w:bottom w:val="nil"/>
            </w:tcBorders>
            <w:vAlign w:val="top"/>
          </w:tcPr>
          <w:p w14:paraId="1D8B22F3">
            <w:pPr>
              <w:rPr>
                <w:rFonts w:ascii="Arial"/>
                <w:sz w:val="21"/>
              </w:rPr>
            </w:pPr>
          </w:p>
        </w:tc>
        <w:tc>
          <w:tcPr>
            <w:tcW w:w="1468" w:type="dxa"/>
            <w:vMerge w:val="continue"/>
            <w:tcBorders>
              <w:top w:val="nil"/>
              <w:bottom w:val="nil"/>
            </w:tcBorders>
            <w:vAlign w:val="top"/>
          </w:tcPr>
          <w:p w14:paraId="61B65460">
            <w:pPr>
              <w:rPr>
                <w:rFonts w:ascii="Arial"/>
                <w:sz w:val="21"/>
              </w:rPr>
            </w:pPr>
          </w:p>
        </w:tc>
        <w:tc>
          <w:tcPr>
            <w:tcW w:w="1967" w:type="dxa"/>
            <w:vAlign w:val="top"/>
          </w:tcPr>
          <w:p w14:paraId="1CFE3C47">
            <w:pPr>
              <w:pStyle w:val="6"/>
              <w:spacing w:before="110" w:line="219" w:lineRule="auto"/>
              <w:ind w:left="682"/>
            </w:pPr>
            <w:r>
              <w:rPr>
                <w:spacing w:val="-5"/>
              </w:rPr>
              <w:t>搁</w:t>
            </w:r>
            <w:r>
              <w:rPr>
                <w:spacing w:val="34"/>
              </w:rPr>
              <w:t xml:space="preserve"> </w:t>
            </w:r>
            <w:r>
              <w:rPr>
                <w:spacing w:val="-5"/>
              </w:rPr>
              <w:t>板</w:t>
            </w:r>
          </w:p>
        </w:tc>
        <w:tc>
          <w:tcPr>
            <w:tcW w:w="4100" w:type="dxa"/>
            <w:vAlign w:val="top"/>
          </w:tcPr>
          <w:p w14:paraId="3BBFF099">
            <w:pPr>
              <w:pStyle w:val="6"/>
              <w:spacing w:before="110" w:line="219" w:lineRule="auto"/>
              <w:ind w:left="1175"/>
            </w:pPr>
            <w:r>
              <w:rPr>
                <w:spacing w:val="1"/>
              </w:rPr>
              <w:t>≥1.0</w:t>
            </w:r>
            <w:r>
              <w:t>mm</w:t>
            </w:r>
            <w:r>
              <w:rPr>
                <w:spacing w:val="1"/>
              </w:rPr>
              <w:t>冷轧钢板</w:t>
            </w:r>
          </w:p>
        </w:tc>
      </w:tr>
      <w:tr w14:paraId="26DA8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34" w:type="dxa"/>
            <w:vMerge w:val="continue"/>
            <w:tcBorders>
              <w:top w:val="nil"/>
              <w:bottom w:val="nil"/>
            </w:tcBorders>
            <w:vAlign w:val="top"/>
          </w:tcPr>
          <w:p w14:paraId="74B81433">
            <w:pPr>
              <w:rPr>
                <w:rFonts w:ascii="Arial"/>
                <w:sz w:val="21"/>
              </w:rPr>
            </w:pPr>
          </w:p>
        </w:tc>
        <w:tc>
          <w:tcPr>
            <w:tcW w:w="1468" w:type="dxa"/>
            <w:vMerge w:val="continue"/>
            <w:tcBorders>
              <w:top w:val="nil"/>
              <w:bottom w:val="nil"/>
            </w:tcBorders>
            <w:vAlign w:val="top"/>
          </w:tcPr>
          <w:p w14:paraId="12CCE5E3">
            <w:pPr>
              <w:rPr>
                <w:rFonts w:ascii="Arial"/>
                <w:sz w:val="21"/>
              </w:rPr>
            </w:pPr>
          </w:p>
        </w:tc>
        <w:tc>
          <w:tcPr>
            <w:tcW w:w="1967" w:type="dxa"/>
            <w:vAlign w:val="top"/>
          </w:tcPr>
          <w:p w14:paraId="52F17CB5">
            <w:pPr>
              <w:pStyle w:val="6"/>
              <w:spacing w:before="120" w:line="219" w:lineRule="auto"/>
              <w:ind w:left="682"/>
            </w:pPr>
            <w:r>
              <w:rPr>
                <w:spacing w:val="-5"/>
              </w:rPr>
              <w:t>层</w:t>
            </w:r>
            <w:r>
              <w:rPr>
                <w:spacing w:val="34"/>
              </w:rPr>
              <w:t xml:space="preserve"> </w:t>
            </w:r>
            <w:r>
              <w:rPr>
                <w:spacing w:val="-5"/>
              </w:rPr>
              <w:t>板</w:t>
            </w:r>
          </w:p>
        </w:tc>
        <w:tc>
          <w:tcPr>
            <w:tcW w:w="4100" w:type="dxa"/>
            <w:vAlign w:val="top"/>
          </w:tcPr>
          <w:p w14:paraId="496E50D9">
            <w:pPr>
              <w:pStyle w:val="6"/>
              <w:spacing w:before="120" w:line="219" w:lineRule="auto"/>
              <w:ind w:left="1175"/>
            </w:pPr>
            <w:r>
              <w:rPr>
                <w:spacing w:val="1"/>
              </w:rPr>
              <w:t>≥1.0</w:t>
            </w:r>
            <w:r>
              <w:t>mm</w:t>
            </w:r>
            <w:r>
              <w:rPr>
                <w:spacing w:val="1"/>
              </w:rPr>
              <w:t>冷轧钢板</w:t>
            </w:r>
          </w:p>
        </w:tc>
      </w:tr>
      <w:tr w14:paraId="7B51D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34" w:type="dxa"/>
            <w:vMerge w:val="continue"/>
            <w:tcBorders>
              <w:top w:val="nil"/>
            </w:tcBorders>
            <w:vAlign w:val="top"/>
          </w:tcPr>
          <w:p w14:paraId="063030A9">
            <w:pPr>
              <w:rPr>
                <w:rFonts w:ascii="Arial"/>
                <w:sz w:val="21"/>
              </w:rPr>
            </w:pPr>
          </w:p>
        </w:tc>
        <w:tc>
          <w:tcPr>
            <w:tcW w:w="1468" w:type="dxa"/>
            <w:vMerge w:val="continue"/>
            <w:tcBorders>
              <w:top w:val="nil"/>
            </w:tcBorders>
            <w:vAlign w:val="top"/>
          </w:tcPr>
          <w:p w14:paraId="595DCE44">
            <w:pPr>
              <w:rPr>
                <w:rFonts w:ascii="Arial"/>
                <w:sz w:val="21"/>
              </w:rPr>
            </w:pPr>
          </w:p>
        </w:tc>
        <w:tc>
          <w:tcPr>
            <w:tcW w:w="1967" w:type="dxa"/>
            <w:vAlign w:val="top"/>
          </w:tcPr>
          <w:p w14:paraId="50271C1E">
            <w:pPr>
              <w:pStyle w:val="6"/>
              <w:spacing w:before="111" w:line="219" w:lineRule="auto"/>
              <w:ind w:left="682"/>
            </w:pPr>
            <w:r>
              <w:rPr>
                <w:spacing w:val="-5"/>
              </w:rPr>
              <w:t>档</w:t>
            </w:r>
            <w:r>
              <w:rPr>
                <w:spacing w:val="32"/>
              </w:rPr>
              <w:t xml:space="preserve"> </w:t>
            </w:r>
            <w:r>
              <w:rPr>
                <w:spacing w:val="-5"/>
              </w:rPr>
              <w:t>棒</w:t>
            </w:r>
          </w:p>
        </w:tc>
        <w:tc>
          <w:tcPr>
            <w:tcW w:w="4100" w:type="dxa"/>
            <w:vAlign w:val="top"/>
          </w:tcPr>
          <w:p w14:paraId="7F04D042">
            <w:pPr>
              <w:pStyle w:val="6"/>
              <w:spacing w:before="110" w:line="219" w:lineRule="auto"/>
              <w:ind w:left="1175"/>
            </w:pPr>
            <w:r>
              <w:rPr>
                <w:spacing w:val="1"/>
              </w:rPr>
              <w:t>≥1.0</w:t>
            </w:r>
            <w:r>
              <w:t>mm</w:t>
            </w:r>
            <w:r>
              <w:rPr>
                <w:spacing w:val="1"/>
              </w:rPr>
              <w:t>冷轧钢板</w:t>
            </w:r>
          </w:p>
        </w:tc>
      </w:tr>
      <w:tr w14:paraId="5409B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vMerge w:val="restart"/>
            <w:tcBorders>
              <w:bottom w:val="nil"/>
            </w:tcBorders>
            <w:vAlign w:val="top"/>
          </w:tcPr>
          <w:p w14:paraId="7B951CDF">
            <w:pPr>
              <w:spacing w:line="258" w:lineRule="auto"/>
              <w:rPr>
                <w:rFonts w:ascii="Arial"/>
                <w:sz w:val="21"/>
              </w:rPr>
            </w:pPr>
          </w:p>
          <w:p w14:paraId="13AF89B9">
            <w:pPr>
              <w:spacing w:line="259" w:lineRule="auto"/>
              <w:rPr>
                <w:rFonts w:ascii="Arial"/>
                <w:sz w:val="21"/>
              </w:rPr>
            </w:pPr>
          </w:p>
          <w:p w14:paraId="6AD83B09">
            <w:pPr>
              <w:pStyle w:val="6"/>
              <w:spacing w:before="75" w:line="241" w:lineRule="auto"/>
              <w:ind w:left="394"/>
            </w:pPr>
            <w:r>
              <w:t>4</w:t>
            </w:r>
          </w:p>
        </w:tc>
        <w:tc>
          <w:tcPr>
            <w:tcW w:w="1468" w:type="dxa"/>
            <w:vMerge w:val="restart"/>
            <w:tcBorders>
              <w:bottom w:val="nil"/>
            </w:tcBorders>
            <w:vAlign w:val="top"/>
          </w:tcPr>
          <w:p w14:paraId="0769A9C1">
            <w:pPr>
              <w:spacing w:line="247" w:lineRule="auto"/>
              <w:rPr>
                <w:rFonts w:ascii="Arial"/>
                <w:sz w:val="21"/>
              </w:rPr>
            </w:pPr>
          </w:p>
          <w:p w14:paraId="7677A5E6">
            <w:pPr>
              <w:spacing w:line="248" w:lineRule="auto"/>
              <w:rPr>
                <w:rFonts w:ascii="Arial"/>
                <w:sz w:val="21"/>
              </w:rPr>
            </w:pPr>
          </w:p>
          <w:p w14:paraId="66F9388D">
            <w:pPr>
              <w:pStyle w:val="6"/>
              <w:spacing w:before="75" w:line="221" w:lineRule="auto"/>
              <w:ind w:left="490"/>
            </w:pPr>
            <w:r>
              <w:rPr>
                <w:spacing w:val="4"/>
              </w:rPr>
              <w:t>门面</w:t>
            </w:r>
          </w:p>
        </w:tc>
        <w:tc>
          <w:tcPr>
            <w:tcW w:w="1967" w:type="dxa"/>
            <w:vAlign w:val="top"/>
          </w:tcPr>
          <w:p w14:paraId="07E8DD87">
            <w:pPr>
              <w:pStyle w:val="6"/>
              <w:spacing w:before="112" w:line="219" w:lineRule="auto"/>
              <w:ind w:left="682"/>
            </w:pPr>
            <w:r>
              <w:rPr>
                <w:spacing w:val="-18"/>
              </w:rPr>
              <w:t>门</w:t>
            </w:r>
            <w:r>
              <w:rPr>
                <w:spacing w:val="57"/>
              </w:rPr>
              <w:t xml:space="preserve"> </w:t>
            </w:r>
            <w:r>
              <w:rPr>
                <w:spacing w:val="-18"/>
              </w:rPr>
              <w:t>框</w:t>
            </w:r>
          </w:p>
        </w:tc>
        <w:tc>
          <w:tcPr>
            <w:tcW w:w="4100" w:type="dxa"/>
            <w:vAlign w:val="top"/>
          </w:tcPr>
          <w:p w14:paraId="2CCE4F33">
            <w:pPr>
              <w:pStyle w:val="6"/>
              <w:spacing w:before="110" w:line="219" w:lineRule="auto"/>
              <w:ind w:left="1175"/>
            </w:pPr>
            <w:r>
              <w:rPr>
                <w:spacing w:val="1"/>
              </w:rPr>
              <w:t>≥1.0</w:t>
            </w:r>
            <w:r>
              <w:t>mm</w:t>
            </w:r>
            <w:r>
              <w:rPr>
                <w:spacing w:val="1"/>
              </w:rPr>
              <w:t>冷轧钢板</w:t>
            </w:r>
          </w:p>
        </w:tc>
      </w:tr>
      <w:tr w14:paraId="767DD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34" w:type="dxa"/>
            <w:vMerge w:val="continue"/>
            <w:tcBorders>
              <w:top w:val="nil"/>
              <w:bottom w:val="nil"/>
            </w:tcBorders>
            <w:vAlign w:val="top"/>
          </w:tcPr>
          <w:p w14:paraId="7FFCBEE9">
            <w:pPr>
              <w:rPr>
                <w:rFonts w:ascii="Arial"/>
                <w:sz w:val="21"/>
              </w:rPr>
            </w:pPr>
          </w:p>
        </w:tc>
        <w:tc>
          <w:tcPr>
            <w:tcW w:w="1468" w:type="dxa"/>
            <w:vMerge w:val="continue"/>
            <w:tcBorders>
              <w:top w:val="nil"/>
              <w:bottom w:val="nil"/>
            </w:tcBorders>
            <w:vAlign w:val="top"/>
          </w:tcPr>
          <w:p w14:paraId="09F64443">
            <w:pPr>
              <w:rPr>
                <w:rFonts w:ascii="Arial"/>
                <w:sz w:val="21"/>
              </w:rPr>
            </w:pPr>
          </w:p>
        </w:tc>
        <w:tc>
          <w:tcPr>
            <w:tcW w:w="1967" w:type="dxa"/>
            <w:vAlign w:val="top"/>
          </w:tcPr>
          <w:p w14:paraId="7FF8E041">
            <w:pPr>
              <w:pStyle w:val="6"/>
              <w:spacing w:before="121" w:line="219" w:lineRule="auto"/>
              <w:ind w:left="682"/>
            </w:pPr>
            <w:r>
              <w:rPr>
                <w:spacing w:val="-5"/>
              </w:rPr>
              <w:t>面</w:t>
            </w:r>
            <w:r>
              <w:rPr>
                <w:spacing w:val="35"/>
              </w:rPr>
              <w:t xml:space="preserve"> </w:t>
            </w:r>
            <w:r>
              <w:rPr>
                <w:spacing w:val="-5"/>
              </w:rPr>
              <w:t>板</w:t>
            </w:r>
          </w:p>
        </w:tc>
        <w:tc>
          <w:tcPr>
            <w:tcW w:w="4100" w:type="dxa"/>
            <w:vAlign w:val="top"/>
          </w:tcPr>
          <w:p w14:paraId="1DF96F60">
            <w:pPr>
              <w:pStyle w:val="6"/>
              <w:spacing w:before="121" w:line="219" w:lineRule="auto"/>
              <w:ind w:left="1175"/>
            </w:pPr>
            <w:r>
              <w:rPr>
                <w:spacing w:val="1"/>
              </w:rPr>
              <w:t>≥1.0</w:t>
            </w:r>
            <w:r>
              <w:t>mm</w:t>
            </w:r>
            <w:r>
              <w:rPr>
                <w:spacing w:val="1"/>
              </w:rPr>
              <w:t>冷轧钢板</w:t>
            </w:r>
          </w:p>
        </w:tc>
      </w:tr>
      <w:tr w14:paraId="1A6A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34" w:type="dxa"/>
            <w:vMerge w:val="continue"/>
            <w:tcBorders>
              <w:top w:val="nil"/>
            </w:tcBorders>
            <w:vAlign w:val="top"/>
          </w:tcPr>
          <w:p w14:paraId="507A981B">
            <w:pPr>
              <w:rPr>
                <w:rFonts w:ascii="Arial"/>
                <w:sz w:val="21"/>
              </w:rPr>
            </w:pPr>
          </w:p>
        </w:tc>
        <w:tc>
          <w:tcPr>
            <w:tcW w:w="1468" w:type="dxa"/>
            <w:vMerge w:val="continue"/>
            <w:tcBorders>
              <w:top w:val="nil"/>
            </w:tcBorders>
            <w:vAlign w:val="top"/>
          </w:tcPr>
          <w:p w14:paraId="666A83F9">
            <w:pPr>
              <w:rPr>
                <w:rFonts w:ascii="Arial"/>
                <w:sz w:val="21"/>
              </w:rPr>
            </w:pPr>
          </w:p>
        </w:tc>
        <w:tc>
          <w:tcPr>
            <w:tcW w:w="1967" w:type="dxa"/>
            <w:vAlign w:val="top"/>
          </w:tcPr>
          <w:p w14:paraId="657489CD">
            <w:pPr>
              <w:pStyle w:val="6"/>
              <w:spacing w:before="114" w:line="221" w:lineRule="auto"/>
              <w:ind w:left="682"/>
            </w:pPr>
            <w:r>
              <w:rPr>
                <w:spacing w:val="-18"/>
              </w:rPr>
              <w:t>门</w:t>
            </w:r>
            <w:r>
              <w:rPr>
                <w:spacing w:val="60"/>
              </w:rPr>
              <w:t xml:space="preserve"> </w:t>
            </w:r>
            <w:r>
              <w:rPr>
                <w:spacing w:val="-18"/>
              </w:rPr>
              <w:t>锁</w:t>
            </w:r>
          </w:p>
        </w:tc>
        <w:tc>
          <w:tcPr>
            <w:tcW w:w="4100" w:type="dxa"/>
            <w:vAlign w:val="top"/>
          </w:tcPr>
          <w:p w14:paraId="599969DA">
            <w:pPr>
              <w:pStyle w:val="6"/>
              <w:spacing w:before="112" w:line="219" w:lineRule="auto"/>
              <w:ind w:left="1465"/>
            </w:pPr>
            <w:r>
              <w:rPr>
                <w:spacing w:val="2"/>
              </w:rPr>
              <w:t>豪华闪电锁</w:t>
            </w:r>
          </w:p>
        </w:tc>
      </w:tr>
      <w:tr w14:paraId="71B7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34" w:type="dxa"/>
            <w:vAlign w:val="top"/>
          </w:tcPr>
          <w:p w14:paraId="7E859DB4">
            <w:pPr>
              <w:pStyle w:val="6"/>
              <w:spacing w:before="136"/>
              <w:ind w:left="394"/>
            </w:pPr>
            <w:r>
              <w:t>5</w:t>
            </w:r>
          </w:p>
        </w:tc>
        <w:tc>
          <w:tcPr>
            <w:tcW w:w="1468" w:type="dxa"/>
            <w:vAlign w:val="top"/>
          </w:tcPr>
          <w:p w14:paraId="3DDA39BF">
            <w:pPr>
              <w:pStyle w:val="6"/>
              <w:spacing w:before="113" w:line="219" w:lineRule="auto"/>
              <w:ind w:left="490"/>
            </w:pPr>
            <w:r>
              <w:rPr>
                <w:spacing w:val="-2"/>
              </w:rPr>
              <w:t>侧板</w:t>
            </w:r>
          </w:p>
        </w:tc>
        <w:tc>
          <w:tcPr>
            <w:tcW w:w="1967" w:type="dxa"/>
            <w:vAlign w:val="top"/>
          </w:tcPr>
          <w:p w14:paraId="371AB9ED">
            <w:pPr>
              <w:pStyle w:val="6"/>
              <w:spacing w:before="113" w:line="219" w:lineRule="auto"/>
              <w:ind w:left="632"/>
            </w:pPr>
            <w:r>
              <w:rPr>
                <w:spacing w:val="-2"/>
              </w:rPr>
              <w:t>侧面板</w:t>
            </w:r>
          </w:p>
        </w:tc>
        <w:tc>
          <w:tcPr>
            <w:tcW w:w="4100" w:type="dxa"/>
            <w:vAlign w:val="top"/>
          </w:tcPr>
          <w:p w14:paraId="0201FF3D">
            <w:pPr>
              <w:pStyle w:val="6"/>
              <w:spacing w:before="113" w:line="219" w:lineRule="auto"/>
              <w:ind w:left="1175"/>
            </w:pPr>
            <w:r>
              <w:rPr>
                <w:spacing w:val="1"/>
              </w:rPr>
              <w:t>≥1.0</w:t>
            </w:r>
            <w:r>
              <w:t>mm</w:t>
            </w:r>
            <w:r>
              <w:rPr>
                <w:spacing w:val="1"/>
              </w:rPr>
              <w:t>冷轧钢板</w:t>
            </w:r>
          </w:p>
        </w:tc>
      </w:tr>
      <w:tr w14:paraId="7DB75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34" w:type="dxa"/>
            <w:vMerge w:val="restart"/>
            <w:tcBorders>
              <w:bottom w:val="nil"/>
            </w:tcBorders>
            <w:vAlign w:val="top"/>
          </w:tcPr>
          <w:p w14:paraId="19E0F831">
            <w:pPr>
              <w:spacing w:line="275" w:lineRule="auto"/>
              <w:rPr>
                <w:rFonts w:ascii="Arial"/>
                <w:sz w:val="21"/>
              </w:rPr>
            </w:pPr>
          </w:p>
          <w:p w14:paraId="3D364B5D">
            <w:pPr>
              <w:spacing w:line="275" w:lineRule="auto"/>
              <w:rPr>
                <w:rFonts w:ascii="Arial"/>
                <w:sz w:val="21"/>
              </w:rPr>
            </w:pPr>
          </w:p>
          <w:p w14:paraId="0D903129">
            <w:pPr>
              <w:spacing w:line="275" w:lineRule="auto"/>
              <w:rPr>
                <w:rFonts w:ascii="Arial"/>
                <w:sz w:val="21"/>
              </w:rPr>
            </w:pPr>
          </w:p>
          <w:p w14:paraId="4CE28DCF">
            <w:pPr>
              <w:spacing w:line="275" w:lineRule="auto"/>
              <w:rPr>
                <w:rFonts w:ascii="Arial"/>
                <w:sz w:val="21"/>
              </w:rPr>
            </w:pPr>
          </w:p>
          <w:p w14:paraId="767564DD">
            <w:pPr>
              <w:spacing w:line="275" w:lineRule="auto"/>
              <w:rPr>
                <w:rFonts w:ascii="Arial"/>
                <w:sz w:val="21"/>
              </w:rPr>
            </w:pPr>
          </w:p>
          <w:p w14:paraId="004A2946">
            <w:pPr>
              <w:spacing w:line="276" w:lineRule="auto"/>
              <w:rPr>
                <w:rFonts w:ascii="Arial"/>
                <w:sz w:val="21"/>
              </w:rPr>
            </w:pPr>
          </w:p>
          <w:p w14:paraId="2FCC7ADB">
            <w:pPr>
              <w:pStyle w:val="6"/>
              <w:spacing w:before="75"/>
              <w:ind w:left="394"/>
            </w:pPr>
            <w:r>
              <w:t>6</w:t>
            </w:r>
          </w:p>
        </w:tc>
        <w:tc>
          <w:tcPr>
            <w:tcW w:w="1468" w:type="dxa"/>
            <w:vMerge w:val="restart"/>
            <w:tcBorders>
              <w:bottom w:val="nil"/>
            </w:tcBorders>
            <w:vAlign w:val="top"/>
          </w:tcPr>
          <w:p w14:paraId="69AB1898">
            <w:pPr>
              <w:spacing w:line="277" w:lineRule="auto"/>
              <w:rPr>
                <w:rFonts w:ascii="Arial"/>
                <w:sz w:val="21"/>
              </w:rPr>
            </w:pPr>
          </w:p>
          <w:p w14:paraId="2C9341CE">
            <w:pPr>
              <w:spacing w:line="278" w:lineRule="auto"/>
              <w:rPr>
                <w:rFonts w:ascii="Arial"/>
                <w:sz w:val="21"/>
              </w:rPr>
            </w:pPr>
          </w:p>
          <w:p w14:paraId="3554E672">
            <w:pPr>
              <w:spacing w:line="278" w:lineRule="auto"/>
              <w:rPr>
                <w:rFonts w:ascii="Arial"/>
                <w:sz w:val="21"/>
              </w:rPr>
            </w:pPr>
          </w:p>
          <w:p w14:paraId="15DECF70">
            <w:pPr>
              <w:spacing w:line="278" w:lineRule="auto"/>
              <w:rPr>
                <w:rFonts w:ascii="Arial"/>
                <w:sz w:val="21"/>
              </w:rPr>
            </w:pPr>
          </w:p>
          <w:p w14:paraId="7454A711">
            <w:pPr>
              <w:spacing w:line="278" w:lineRule="auto"/>
              <w:rPr>
                <w:rFonts w:ascii="Arial"/>
                <w:sz w:val="21"/>
              </w:rPr>
            </w:pPr>
          </w:p>
          <w:p w14:paraId="31A82A25">
            <w:pPr>
              <w:pStyle w:val="6"/>
              <w:spacing w:before="75" w:line="219" w:lineRule="auto"/>
              <w:ind w:left="490"/>
            </w:pPr>
            <w:r>
              <w:rPr>
                <w:spacing w:val="8"/>
              </w:rPr>
              <w:t>传动</w:t>
            </w:r>
          </w:p>
          <w:p w14:paraId="7802E172">
            <w:pPr>
              <w:pStyle w:val="6"/>
              <w:spacing w:before="177" w:line="219" w:lineRule="auto"/>
              <w:ind w:left="490"/>
            </w:pPr>
            <w:r>
              <w:rPr>
                <w:spacing w:val="7"/>
              </w:rPr>
              <w:t>机构</w:t>
            </w:r>
          </w:p>
        </w:tc>
        <w:tc>
          <w:tcPr>
            <w:tcW w:w="1967" w:type="dxa"/>
            <w:vAlign w:val="top"/>
          </w:tcPr>
          <w:p w14:paraId="50064EF3">
            <w:pPr>
              <w:pStyle w:val="6"/>
              <w:spacing w:before="113" w:line="219" w:lineRule="auto"/>
              <w:ind w:left="682"/>
            </w:pPr>
            <w:r>
              <w:rPr>
                <w:spacing w:val="-5"/>
              </w:rPr>
              <w:t>轴</w:t>
            </w:r>
            <w:r>
              <w:rPr>
                <w:spacing w:val="33"/>
              </w:rPr>
              <w:t xml:space="preserve"> </w:t>
            </w:r>
            <w:r>
              <w:rPr>
                <w:spacing w:val="-5"/>
              </w:rPr>
              <w:t>承</w:t>
            </w:r>
          </w:p>
        </w:tc>
        <w:tc>
          <w:tcPr>
            <w:tcW w:w="4100" w:type="dxa"/>
            <w:vAlign w:val="top"/>
          </w:tcPr>
          <w:p w14:paraId="4A896791">
            <w:pPr>
              <w:pStyle w:val="6"/>
              <w:spacing w:before="113" w:line="219" w:lineRule="auto"/>
              <w:ind w:left="945"/>
            </w:pPr>
            <w:r>
              <w:rPr>
                <w:spacing w:val="1"/>
              </w:rPr>
              <w:t>P205E级带座球面轴承</w:t>
            </w:r>
          </w:p>
        </w:tc>
      </w:tr>
      <w:tr w14:paraId="028AE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vMerge w:val="continue"/>
            <w:tcBorders>
              <w:top w:val="nil"/>
              <w:bottom w:val="nil"/>
            </w:tcBorders>
            <w:vAlign w:val="top"/>
          </w:tcPr>
          <w:p w14:paraId="6C17631C">
            <w:pPr>
              <w:rPr>
                <w:rFonts w:ascii="Arial"/>
                <w:sz w:val="21"/>
              </w:rPr>
            </w:pPr>
          </w:p>
        </w:tc>
        <w:tc>
          <w:tcPr>
            <w:tcW w:w="1468" w:type="dxa"/>
            <w:vMerge w:val="continue"/>
            <w:tcBorders>
              <w:top w:val="nil"/>
              <w:bottom w:val="nil"/>
            </w:tcBorders>
            <w:vAlign w:val="top"/>
          </w:tcPr>
          <w:p w14:paraId="73616463">
            <w:pPr>
              <w:rPr>
                <w:rFonts w:ascii="Arial"/>
                <w:sz w:val="21"/>
              </w:rPr>
            </w:pPr>
          </w:p>
        </w:tc>
        <w:tc>
          <w:tcPr>
            <w:tcW w:w="1967" w:type="dxa"/>
            <w:vAlign w:val="top"/>
          </w:tcPr>
          <w:p w14:paraId="44B45F24">
            <w:pPr>
              <w:pStyle w:val="6"/>
              <w:spacing w:before="113" w:line="219" w:lineRule="auto"/>
              <w:ind w:left="632"/>
            </w:pPr>
            <w:r>
              <w:rPr>
                <w:spacing w:val="5"/>
              </w:rPr>
              <w:t>传动轴</w:t>
            </w:r>
          </w:p>
        </w:tc>
        <w:tc>
          <w:tcPr>
            <w:tcW w:w="4100" w:type="dxa"/>
            <w:vAlign w:val="top"/>
          </w:tcPr>
          <w:p w14:paraId="23B83CC6">
            <w:pPr>
              <w:pStyle w:val="6"/>
              <w:spacing w:before="115" w:line="219" w:lineRule="auto"/>
              <w:ind w:left="945"/>
            </w:pPr>
            <w:r>
              <w:rPr>
                <w:spacing w:val="1"/>
              </w:rPr>
              <w:t>≥内径Φ20实心45#钢</w:t>
            </w:r>
          </w:p>
        </w:tc>
      </w:tr>
      <w:tr w14:paraId="411B9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4" w:type="dxa"/>
            <w:vMerge w:val="continue"/>
            <w:tcBorders>
              <w:top w:val="nil"/>
              <w:bottom w:val="nil"/>
            </w:tcBorders>
            <w:vAlign w:val="top"/>
          </w:tcPr>
          <w:p w14:paraId="6127FF01">
            <w:pPr>
              <w:rPr>
                <w:rFonts w:ascii="Arial"/>
                <w:sz w:val="21"/>
              </w:rPr>
            </w:pPr>
          </w:p>
        </w:tc>
        <w:tc>
          <w:tcPr>
            <w:tcW w:w="1468" w:type="dxa"/>
            <w:vMerge w:val="continue"/>
            <w:tcBorders>
              <w:top w:val="nil"/>
              <w:bottom w:val="nil"/>
            </w:tcBorders>
            <w:vAlign w:val="top"/>
          </w:tcPr>
          <w:p w14:paraId="2229F22D">
            <w:pPr>
              <w:rPr>
                <w:rFonts w:ascii="Arial"/>
                <w:sz w:val="21"/>
              </w:rPr>
            </w:pPr>
          </w:p>
        </w:tc>
        <w:tc>
          <w:tcPr>
            <w:tcW w:w="1967" w:type="dxa"/>
            <w:vAlign w:val="top"/>
          </w:tcPr>
          <w:p w14:paraId="1BB56AD1">
            <w:pPr>
              <w:pStyle w:val="6"/>
              <w:spacing w:before="125" w:line="219" w:lineRule="auto"/>
              <w:ind w:left="512"/>
            </w:pPr>
            <w:r>
              <w:rPr>
                <w:spacing w:val="3"/>
              </w:rPr>
              <w:t>连接钢管</w:t>
            </w:r>
          </w:p>
        </w:tc>
        <w:tc>
          <w:tcPr>
            <w:tcW w:w="4100" w:type="dxa"/>
            <w:vAlign w:val="top"/>
          </w:tcPr>
          <w:p w14:paraId="21FE4FFD">
            <w:pPr>
              <w:pStyle w:val="6"/>
              <w:spacing w:before="125" w:line="219" w:lineRule="auto"/>
              <w:ind w:left="1005"/>
            </w:pPr>
            <w:r>
              <w:rPr>
                <w:spacing w:val="1"/>
              </w:rPr>
              <w:t>≥内径Φ25无缝钢管</w:t>
            </w:r>
          </w:p>
        </w:tc>
      </w:tr>
      <w:tr w14:paraId="3774E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vMerge w:val="continue"/>
            <w:tcBorders>
              <w:top w:val="nil"/>
              <w:bottom w:val="nil"/>
            </w:tcBorders>
            <w:vAlign w:val="top"/>
          </w:tcPr>
          <w:p w14:paraId="15C25ECD">
            <w:pPr>
              <w:rPr>
                <w:rFonts w:ascii="Arial"/>
                <w:sz w:val="21"/>
              </w:rPr>
            </w:pPr>
          </w:p>
        </w:tc>
        <w:tc>
          <w:tcPr>
            <w:tcW w:w="1468" w:type="dxa"/>
            <w:vMerge w:val="continue"/>
            <w:tcBorders>
              <w:top w:val="nil"/>
              <w:bottom w:val="nil"/>
            </w:tcBorders>
            <w:vAlign w:val="top"/>
          </w:tcPr>
          <w:p w14:paraId="36C932C8">
            <w:pPr>
              <w:rPr>
                <w:rFonts w:ascii="Arial"/>
                <w:sz w:val="21"/>
              </w:rPr>
            </w:pPr>
          </w:p>
        </w:tc>
        <w:tc>
          <w:tcPr>
            <w:tcW w:w="1967" w:type="dxa"/>
            <w:vAlign w:val="top"/>
          </w:tcPr>
          <w:p w14:paraId="4CA72922">
            <w:pPr>
              <w:pStyle w:val="6"/>
              <w:spacing w:before="117" w:line="220" w:lineRule="auto"/>
              <w:ind w:left="632"/>
            </w:pPr>
            <w:r>
              <w:rPr>
                <w:spacing w:val="-2"/>
              </w:rPr>
              <w:t>铁滚轮</w:t>
            </w:r>
          </w:p>
        </w:tc>
        <w:tc>
          <w:tcPr>
            <w:tcW w:w="4100" w:type="dxa"/>
            <w:vAlign w:val="top"/>
          </w:tcPr>
          <w:p w14:paraId="31FABD4D">
            <w:pPr>
              <w:pStyle w:val="6"/>
              <w:spacing w:before="117" w:line="220" w:lineRule="auto"/>
              <w:ind w:left="1175"/>
            </w:pPr>
            <w:r>
              <w:rPr>
                <w:spacing w:val="-1"/>
              </w:rPr>
              <w:t>HT20-40铸造滚轮</w:t>
            </w:r>
          </w:p>
        </w:tc>
      </w:tr>
      <w:tr w14:paraId="15566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34" w:type="dxa"/>
            <w:vMerge w:val="continue"/>
            <w:tcBorders>
              <w:top w:val="nil"/>
              <w:bottom w:val="nil"/>
            </w:tcBorders>
            <w:vAlign w:val="top"/>
          </w:tcPr>
          <w:p w14:paraId="6F89C876">
            <w:pPr>
              <w:rPr>
                <w:rFonts w:ascii="Arial"/>
                <w:sz w:val="21"/>
              </w:rPr>
            </w:pPr>
          </w:p>
        </w:tc>
        <w:tc>
          <w:tcPr>
            <w:tcW w:w="1468" w:type="dxa"/>
            <w:vMerge w:val="continue"/>
            <w:tcBorders>
              <w:top w:val="nil"/>
              <w:bottom w:val="nil"/>
            </w:tcBorders>
            <w:vAlign w:val="top"/>
          </w:tcPr>
          <w:p w14:paraId="2EAA93E6">
            <w:pPr>
              <w:rPr>
                <w:rFonts w:ascii="Arial"/>
                <w:sz w:val="21"/>
              </w:rPr>
            </w:pPr>
          </w:p>
        </w:tc>
        <w:tc>
          <w:tcPr>
            <w:tcW w:w="1967" w:type="dxa"/>
            <w:vAlign w:val="top"/>
          </w:tcPr>
          <w:p w14:paraId="5FC76053">
            <w:pPr>
              <w:pStyle w:val="6"/>
              <w:spacing w:before="117" w:line="221" w:lineRule="auto"/>
              <w:ind w:left="682"/>
            </w:pPr>
            <w:r>
              <w:rPr>
                <w:spacing w:val="-5"/>
              </w:rPr>
              <w:t>链</w:t>
            </w:r>
            <w:r>
              <w:rPr>
                <w:spacing w:val="32"/>
              </w:rPr>
              <w:t xml:space="preserve"> </w:t>
            </w:r>
            <w:r>
              <w:rPr>
                <w:spacing w:val="-5"/>
              </w:rPr>
              <w:t>轮</w:t>
            </w:r>
          </w:p>
        </w:tc>
        <w:tc>
          <w:tcPr>
            <w:tcW w:w="4100" w:type="dxa"/>
            <w:vAlign w:val="top"/>
          </w:tcPr>
          <w:p w14:paraId="7689E365">
            <w:pPr>
              <w:pStyle w:val="6"/>
              <w:spacing w:before="115" w:line="219" w:lineRule="auto"/>
              <w:ind w:left="1355"/>
            </w:pPr>
            <w:r>
              <w:t>GZ</w:t>
            </w:r>
            <w:r>
              <w:rPr>
                <w:spacing w:val="3"/>
              </w:rPr>
              <w:t>45滚轮精制</w:t>
            </w:r>
          </w:p>
        </w:tc>
      </w:tr>
      <w:tr w14:paraId="4D2F2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34" w:type="dxa"/>
            <w:vMerge w:val="continue"/>
            <w:tcBorders>
              <w:top w:val="nil"/>
              <w:bottom w:val="nil"/>
            </w:tcBorders>
            <w:vAlign w:val="top"/>
          </w:tcPr>
          <w:p w14:paraId="3B975D57">
            <w:pPr>
              <w:rPr>
                <w:rFonts w:ascii="Arial"/>
                <w:sz w:val="21"/>
              </w:rPr>
            </w:pPr>
          </w:p>
        </w:tc>
        <w:tc>
          <w:tcPr>
            <w:tcW w:w="1468" w:type="dxa"/>
            <w:vMerge w:val="continue"/>
            <w:tcBorders>
              <w:top w:val="nil"/>
              <w:bottom w:val="nil"/>
            </w:tcBorders>
            <w:vAlign w:val="top"/>
          </w:tcPr>
          <w:p w14:paraId="7C50C33D">
            <w:pPr>
              <w:rPr>
                <w:rFonts w:ascii="Arial"/>
                <w:sz w:val="21"/>
              </w:rPr>
            </w:pPr>
          </w:p>
        </w:tc>
        <w:tc>
          <w:tcPr>
            <w:tcW w:w="1967" w:type="dxa"/>
            <w:vAlign w:val="top"/>
          </w:tcPr>
          <w:p w14:paraId="134EFC92">
            <w:pPr>
              <w:pStyle w:val="6"/>
              <w:spacing w:before="127" w:line="219" w:lineRule="auto"/>
              <w:ind w:left="742"/>
            </w:pPr>
            <w:r>
              <w:rPr>
                <w:spacing w:val="-3"/>
              </w:rPr>
              <w:t>链条</w:t>
            </w:r>
          </w:p>
        </w:tc>
        <w:tc>
          <w:tcPr>
            <w:tcW w:w="4100" w:type="dxa"/>
            <w:vAlign w:val="top"/>
          </w:tcPr>
          <w:p w14:paraId="76FAC8A4">
            <w:pPr>
              <w:pStyle w:val="6"/>
              <w:spacing w:before="128" w:line="220" w:lineRule="auto"/>
              <w:ind w:left="1295"/>
            </w:pPr>
            <w:r>
              <w:t>Φ8.5节距12.7</w:t>
            </w:r>
          </w:p>
        </w:tc>
      </w:tr>
      <w:tr w14:paraId="5DBD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vMerge w:val="continue"/>
            <w:tcBorders>
              <w:top w:val="nil"/>
              <w:bottom w:val="nil"/>
            </w:tcBorders>
            <w:vAlign w:val="top"/>
          </w:tcPr>
          <w:p w14:paraId="23125363">
            <w:pPr>
              <w:rPr>
                <w:rFonts w:ascii="Arial"/>
                <w:sz w:val="21"/>
              </w:rPr>
            </w:pPr>
          </w:p>
        </w:tc>
        <w:tc>
          <w:tcPr>
            <w:tcW w:w="1468" w:type="dxa"/>
            <w:vMerge w:val="continue"/>
            <w:tcBorders>
              <w:top w:val="nil"/>
              <w:bottom w:val="nil"/>
            </w:tcBorders>
            <w:vAlign w:val="top"/>
          </w:tcPr>
          <w:p w14:paraId="4F8A0754">
            <w:pPr>
              <w:rPr>
                <w:rFonts w:ascii="Arial"/>
                <w:sz w:val="21"/>
              </w:rPr>
            </w:pPr>
          </w:p>
        </w:tc>
        <w:tc>
          <w:tcPr>
            <w:tcW w:w="1967" w:type="dxa"/>
            <w:vAlign w:val="top"/>
          </w:tcPr>
          <w:p w14:paraId="00DD35F0">
            <w:pPr>
              <w:pStyle w:val="6"/>
              <w:spacing w:before="119" w:line="220" w:lineRule="auto"/>
              <w:ind w:left="682"/>
            </w:pPr>
            <w:r>
              <w:rPr>
                <w:spacing w:val="-5"/>
              </w:rPr>
              <w:t>摇</w:t>
            </w:r>
            <w:r>
              <w:rPr>
                <w:spacing w:val="32"/>
              </w:rPr>
              <w:t xml:space="preserve"> </w:t>
            </w:r>
            <w:r>
              <w:rPr>
                <w:spacing w:val="-5"/>
              </w:rPr>
              <w:t>手</w:t>
            </w:r>
          </w:p>
        </w:tc>
        <w:tc>
          <w:tcPr>
            <w:tcW w:w="4100" w:type="dxa"/>
            <w:vAlign w:val="top"/>
          </w:tcPr>
          <w:p w14:paraId="162FCE7A">
            <w:pPr>
              <w:pStyle w:val="6"/>
              <w:spacing w:before="118" w:line="219" w:lineRule="auto"/>
              <w:ind w:left="1525"/>
            </w:pPr>
            <w:r>
              <w:rPr>
                <w:spacing w:val="-3"/>
              </w:rPr>
              <w:t>7字型摇把</w:t>
            </w:r>
          </w:p>
        </w:tc>
      </w:tr>
      <w:tr w14:paraId="49BD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vMerge w:val="continue"/>
            <w:tcBorders>
              <w:top w:val="nil"/>
            </w:tcBorders>
            <w:vAlign w:val="top"/>
          </w:tcPr>
          <w:p w14:paraId="63B4F17F">
            <w:pPr>
              <w:rPr>
                <w:rFonts w:ascii="Arial"/>
                <w:sz w:val="21"/>
              </w:rPr>
            </w:pPr>
          </w:p>
        </w:tc>
        <w:tc>
          <w:tcPr>
            <w:tcW w:w="1468" w:type="dxa"/>
            <w:vMerge w:val="continue"/>
            <w:tcBorders>
              <w:top w:val="nil"/>
            </w:tcBorders>
            <w:vAlign w:val="top"/>
          </w:tcPr>
          <w:p w14:paraId="34CCB4E3">
            <w:pPr>
              <w:rPr>
                <w:rFonts w:ascii="Arial"/>
                <w:sz w:val="21"/>
              </w:rPr>
            </w:pPr>
          </w:p>
        </w:tc>
        <w:tc>
          <w:tcPr>
            <w:tcW w:w="1967" w:type="dxa"/>
            <w:vAlign w:val="top"/>
          </w:tcPr>
          <w:p w14:paraId="05E0F0C5">
            <w:pPr>
              <w:pStyle w:val="6"/>
              <w:spacing w:before="119" w:line="220" w:lineRule="auto"/>
              <w:ind w:left="402"/>
            </w:pPr>
            <w:r>
              <w:rPr>
                <w:spacing w:val="-2"/>
              </w:rPr>
              <w:t>摇手体总成</w:t>
            </w:r>
          </w:p>
        </w:tc>
        <w:tc>
          <w:tcPr>
            <w:tcW w:w="4100" w:type="dxa"/>
            <w:vAlign w:val="top"/>
          </w:tcPr>
          <w:p w14:paraId="2549980E">
            <w:pPr>
              <w:pStyle w:val="6"/>
              <w:spacing w:before="116" w:line="219" w:lineRule="auto"/>
              <w:ind w:left="315"/>
            </w:pPr>
            <w:r>
              <w:rPr>
                <w:spacing w:val="1"/>
              </w:rPr>
              <w:t>滚珠轴承采用双向超越离合器结构</w:t>
            </w:r>
          </w:p>
        </w:tc>
      </w:tr>
      <w:tr w14:paraId="2FE8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34" w:type="dxa"/>
            <w:vAlign w:val="top"/>
          </w:tcPr>
          <w:p w14:paraId="250E89D5">
            <w:pPr>
              <w:pStyle w:val="6"/>
              <w:spacing w:before="141" w:line="239" w:lineRule="auto"/>
              <w:ind w:left="394"/>
            </w:pPr>
            <w:r>
              <w:t>7</w:t>
            </w:r>
          </w:p>
        </w:tc>
        <w:tc>
          <w:tcPr>
            <w:tcW w:w="1468" w:type="dxa"/>
            <w:vAlign w:val="top"/>
          </w:tcPr>
          <w:p w14:paraId="7A98637F">
            <w:pPr>
              <w:pStyle w:val="6"/>
              <w:spacing w:before="119" w:line="220" w:lineRule="auto"/>
              <w:ind w:left="260"/>
            </w:pPr>
            <w:r>
              <w:rPr>
                <w:spacing w:val="-2"/>
              </w:rPr>
              <w:t>制动装置</w:t>
            </w:r>
          </w:p>
        </w:tc>
        <w:tc>
          <w:tcPr>
            <w:tcW w:w="1967" w:type="dxa"/>
            <w:vAlign w:val="top"/>
          </w:tcPr>
          <w:p w14:paraId="082B68C4">
            <w:pPr>
              <w:pStyle w:val="6"/>
              <w:spacing w:before="119" w:line="221" w:lineRule="auto"/>
              <w:ind w:left="632"/>
            </w:pPr>
            <w:r>
              <w:rPr>
                <w:spacing w:val="-2"/>
              </w:rPr>
              <w:t>边列锁</w:t>
            </w:r>
          </w:p>
        </w:tc>
        <w:tc>
          <w:tcPr>
            <w:tcW w:w="4100" w:type="dxa"/>
            <w:vAlign w:val="top"/>
          </w:tcPr>
          <w:p w14:paraId="2F8C0DB6">
            <w:pPr>
              <w:pStyle w:val="6"/>
              <w:spacing w:before="119" w:line="221" w:lineRule="auto"/>
              <w:ind w:left="1755"/>
            </w:pPr>
            <w:r>
              <w:rPr>
                <w:spacing w:val="-2"/>
              </w:rPr>
              <w:t>808锁</w:t>
            </w:r>
          </w:p>
        </w:tc>
      </w:tr>
      <w:tr w14:paraId="75D8B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34" w:type="dxa"/>
            <w:vMerge w:val="restart"/>
            <w:tcBorders>
              <w:bottom w:val="nil"/>
            </w:tcBorders>
            <w:vAlign w:val="top"/>
          </w:tcPr>
          <w:p w14:paraId="00DF2C4A">
            <w:pPr>
              <w:spacing w:line="247" w:lineRule="auto"/>
              <w:rPr>
                <w:rFonts w:ascii="Arial"/>
                <w:sz w:val="21"/>
              </w:rPr>
            </w:pPr>
          </w:p>
          <w:p w14:paraId="36246E3F">
            <w:pPr>
              <w:spacing w:line="247" w:lineRule="auto"/>
              <w:rPr>
                <w:rFonts w:ascii="Arial"/>
                <w:sz w:val="21"/>
              </w:rPr>
            </w:pPr>
          </w:p>
          <w:p w14:paraId="0D7E15CA">
            <w:pPr>
              <w:spacing w:line="248" w:lineRule="auto"/>
              <w:rPr>
                <w:rFonts w:ascii="Arial"/>
                <w:sz w:val="21"/>
              </w:rPr>
            </w:pPr>
          </w:p>
          <w:p w14:paraId="5C506E1E">
            <w:pPr>
              <w:pStyle w:val="6"/>
              <w:spacing w:before="75"/>
              <w:ind w:left="394"/>
            </w:pPr>
            <w:r>
              <w:t>8</w:t>
            </w:r>
          </w:p>
        </w:tc>
        <w:tc>
          <w:tcPr>
            <w:tcW w:w="1468" w:type="dxa"/>
            <w:vMerge w:val="restart"/>
            <w:tcBorders>
              <w:bottom w:val="nil"/>
            </w:tcBorders>
            <w:vAlign w:val="top"/>
          </w:tcPr>
          <w:p w14:paraId="397567A9">
            <w:pPr>
              <w:rPr>
                <w:rFonts w:ascii="Arial"/>
                <w:sz w:val="21"/>
              </w:rPr>
            </w:pPr>
          </w:p>
          <w:p w14:paraId="39F6F130">
            <w:pPr>
              <w:rPr>
                <w:rFonts w:ascii="Arial"/>
                <w:sz w:val="21"/>
              </w:rPr>
            </w:pPr>
          </w:p>
          <w:p w14:paraId="47E6F539">
            <w:pPr>
              <w:rPr>
                <w:rFonts w:ascii="Arial"/>
                <w:sz w:val="21"/>
              </w:rPr>
            </w:pPr>
          </w:p>
          <w:p w14:paraId="0FC23BCF">
            <w:pPr>
              <w:pStyle w:val="6"/>
              <w:spacing w:before="75" w:line="220" w:lineRule="auto"/>
              <w:ind w:left="260"/>
            </w:pPr>
            <w:r>
              <w:rPr>
                <w:spacing w:val="2"/>
              </w:rPr>
              <w:t>防护装置</w:t>
            </w:r>
          </w:p>
        </w:tc>
        <w:tc>
          <w:tcPr>
            <w:tcW w:w="1967" w:type="dxa"/>
            <w:vAlign w:val="top"/>
          </w:tcPr>
          <w:p w14:paraId="61CB9346">
            <w:pPr>
              <w:pStyle w:val="6"/>
              <w:spacing w:before="119" w:line="219" w:lineRule="auto"/>
              <w:ind w:left="632"/>
            </w:pPr>
            <w:r>
              <w:rPr>
                <w:spacing w:val="-3"/>
              </w:rPr>
              <w:t>密封条</w:t>
            </w:r>
          </w:p>
        </w:tc>
        <w:tc>
          <w:tcPr>
            <w:tcW w:w="4100" w:type="dxa"/>
            <w:vAlign w:val="top"/>
          </w:tcPr>
          <w:p w14:paraId="0FCDCF4A">
            <w:pPr>
              <w:pStyle w:val="6"/>
              <w:spacing w:before="119" w:line="219" w:lineRule="auto"/>
              <w:ind w:left="1125"/>
            </w:pPr>
            <w:r>
              <w:rPr>
                <w:spacing w:val="1"/>
              </w:rPr>
              <w:t>≥20</w:t>
            </w:r>
            <w:r>
              <w:t>mm</w:t>
            </w:r>
            <w:r>
              <w:rPr>
                <w:spacing w:val="1"/>
              </w:rPr>
              <w:t>磁性密封条</w:t>
            </w:r>
          </w:p>
        </w:tc>
      </w:tr>
      <w:tr w14:paraId="3218A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34" w:type="dxa"/>
            <w:vMerge w:val="continue"/>
            <w:tcBorders>
              <w:top w:val="nil"/>
              <w:bottom w:val="nil"/>
            </w:tcBorders>
            <w:vAlign w:val="top"/>
          </w:tcPr>
          <w:p w14:paraId="42986BB6">
            <w:pPr>
              <w:rPr>
                <w:rFonts w:ascii="Arial"/>
                <w:sz w:val="21"/>
              </w:rPr>
            </w:pPr>
          </w:p>
        </w:tc>
        <w:tc>
          <w:tcPr>
            <w:tcW w:w="1468" w:type="dxa"/>
            <w:vMerge w:val="continue"/>
            <w:tcBorders>
              <w:top w:val="nil"/>
              <w:bottom w:val="nil"/>
            </w:tcBorders>
            <w:vAlign w:val="top"/>
          </w:tcPr>
          <w:p w14:paraId="7F568434">
            <w:pPr>
              <w:rPr>
                <w:rFonts w:ascii="Arial"/>
                <w:sz w:val="21"/>
              </w:rPr>
            </w:pPr>
          </w:p>
        </w:tc>
        <w:tc>
          <w:tcPr>
            <w:tcW w:w="1967" w:type="dxa"/>
            <w:vAlign w:val="top"/>
          </w:tcPr>
          <w:p w14:paraId="436DD04F">
            <w:pPr>
              <w:pStyle w:val="6"/>
              <w:spacing w:before="128" w:line="219" w:lineRule="auto"/>
              <w:ind w:left="682"/>
            </w:pPr>
            <w:r>
              <w:rPr>
                <w:spacing w:val="-5"/>
              </w:rPr>
              <w:t>顶</w:t>
            </w:r>
            <w:r>
              <w:rPr>
                <w:spacing w:val="34"/>
              </w:rPr>
              <w:t xml:space="preserve"> </w:t>
            </w:r>
            <w:r>
              <w:rPr>
                <w:spacing w:val="-5"/>
              </w:rPr>
              <w:t>板</w:t>
            </w:r>
          </w:p>
        </w:tc>
        <w:tc>
          <w:tcPr>
            <w:tcW w:w="4100" w:type="dxa"/>
            <w:vAlign w:val="top"/>
          </w:tcPr>
          <w:p w14:paraId="7222D241">
            <w:pPr>
              <w:pStyle w:val="6"/>
              <w:spacing w:before="128" w:line="219" w:lineRule="auto"/>
              <w:ind w:left="1265"/>
            </w:pPr>
            <w:r>
              <w:rPr>
                <w:spacing w:val="-1"/>
              </w:rPr>
              <w:t>1</w:t>
            </w:r>
            <w:r>
              <w:rPr>
                <w:rFonts w:hint="eastAsia"/>
                <w:spacing w:val="-1"/>
                <w:lang w:val="en-US" w:eastAsia="zh-CN"/>
              </w:rPr>
              <w:t>.0</w:t>
            </w:r>
            <w:r>
              <w:rPr>
                <w:spacing w:val="-55"/>
              </w:rPr>
              <w:t xml:space="preserve"> </w:t>
            </w:r>
            <w:r>
              <w:rPr>
                <w:spacing w:val="-1"/>
              </w:rPr>
              <w:t>mm</w:t>
            </w:r>
            <w:r>
              <w:rPr>
                <w:spacing w:val="-49"/>
              </w:rPr>
              <w:t xml:space="preserve"> </w:t>
            </w:r>
            <w:r>
              <w:rPr>
                <w:spacing w:val="-1"/>
              </w:rPr>
              <w:t>冷</w:t>
            </w:r>
            <w:r>
              <w:rPr>
                <w:spacing w:val="-47"/>
              </w:rPr>
              <w:t xml:space="preserve"> </w:t>
            </w:r>
            <w:r>
              <w:rPr>
                <w:spacing w:val="-1"/>
              </w:rPr>
              <w:t>轧</w:t>
            </w:r>
            <w:r>
              <w:rPr>
                <w:spacing w:val="-53"/>
              </w:rPr>
              <w:t xml:space="preserve"> </w:t>
            </w:r>
            <w:r>
              <w:rPr>
                <w:spacing w:val="-1"/>
              </w:rPr>
              <w:t>钢</w:t>
            </w:r>
            <w:r>
              <w:rPr>
                <w:spacing w:val="-50"/>
              </w:rPr>
              <w:t xml:space="preserve"> </w:t>
            </w:r>
            <w:r>
              <w:rPr>
                <w:spacing w:val="-1"/>
              </w:rPr>
              <w:t>板</w:t>
            </w:r>
          </w:p>
        </w:tc>
      </w:tr>
      <w:tr w14:paraId="6D24B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34" w:type="dxa"/>
            <w:vMerge w:val="continue"/>
            <w:tcBorders>
              <w:top w:val="nil"/>
              <w:bottom w:val="nil"/>
            </w:tcBorders>
            <w:vAlign w:val="top"/>
          </w:tcPr>
          <w:p w14:paraId="658E6AEC">
            <w:pPr>
              <w:rPr>
                <w:rFonts w:ascii="Arial"/>
                <w:sz w:val="21"/>
              </w:rPr>
            </w:pPr>
          </w:p>
        </w:tc>
        <w:tc>
          <w:tcPr>
            <w:tcW w:w="1468" w:type="dxa"/>
            <w:vMerge w:val="continue"/>
            <w:tcBorders>
              <w:top w:val="nil"/>
              <w:bottom w:val="nil"/>
            </w:tcBorders>
            <w:vAlign w:val="top"/>
          </w:tcPr>
          <w:p w14:paraId="001D9CC1">
            <w:pPr>
              <w:rPr>
                <w:rFonts w:ascii="Arial"/>
                <w:sz w:val="21"/>
              </w:rPr>
            </w:pPr>
          </w:p>
        </w:tc>
        <w:tc>
          <w:tcPr>
            <w:tcW w:w="1967" w:type="dxa"/>
            <w:vAlign w:val="top"/>
          </w:tcPr>
          <w:p w14:paraId="393F72A8">
            <w:pPr>
              <w:pStyle w:val="6"/>
              <w:spacing w:before="117" w:line="219" w:lineRule="auto"/>
              <w:ind w:left="172"/>
            </w:pPr>
            <w:r>
              <w:rPr>
                <w:spacing w:val="1"/>
              </w:rPr>
              <w:t>防尘板、防鼠板</w:t>
            </w:r>
          </w:p>
        </w:tc>
        <w:tc>
          <w:tcPr>
            <w:tcW w:w="4100" w:type="dxa"/>
            <w:vAlign w:val="top"/>
          </w:tcPr>
          <w:p w14:paraId="5FBD32C8">
            <w:pPr>
              <w:pStyle w:val="6"/>
              <w:spacing w:before="117" w:line="219" w:lineRule="auto"/>
              <w:ind w:left="1175"/>
            </w:pPr>
            <w:r>
              <w:rPr>
                <w:spacing w:val="1"/>
              </w:rPr>
              <w:t>≥1.2</w:t>
            </w:r>
            <w:r>
              <w:rPr>
                <w:spacing w:val="-55"/>
              </w:rPr>
              <w:t xml:space="preserve"> </w:t>
            </w:r>
            <w:r>
              <w:rPr>
                <w:spacing w:val="-1"/>
              </w:rPr>
              <w:t>mm</w:t>
            </w:r>
            <w:r>
              <w:rPr>
                <w:spacing w:val="1"/>
              </w:rPr>
              <w:t>冷气钢板</w:t>
            </w:r>
          </w:p>
        </w:tc>
      </w:tr>
      <w:tr w14:paraId="2ED31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34" w:type="dxa"/>
            <w:vMerge w:val="continue"/>
            <w:tcBorders>
              <w:top w:val="nil"/>
            </w:tcBorders>
            <w:vAlign w:val="top"/>
          </w:tcPr>
          <w:p w14:paraId="29B66523">
            <w:pPr>
              <w:rPr>
                <w:rFonts w:ascii="Arial"/>
                <w:sz w:val="21"/>
              </w:rPr>
            </w:pPr>
          </w:p>
        </w:tc>
        <w:tc>
          <w:tcPr>
            <w:tcW w:w="1468" w:type="dxa"/>
            <w:vMerge w:val="continue"/>
            <w:tcBorders>
              <w:top w:val="nil"/>
            </w:tcBorders>
            <w:vAlign w:val="top"/>
          </w:tcPr>
          <w:p w14:paraId="1BC7106B">
            <w:pPr>
              <w:rPr>
                <w:rFonts w:ascii="Arial"/>
                <w:sz w:val="21"/>
              </w:rPr>
            </w:pPr>
          </w:p>
        </w:tc>
        <w:tc>
          <w:tcPr>
            <w:tcW w:w="1967" w:type="dxa"/>
            <w:vAlign w:val="top"/>
          </w:tcPr>
          <w:p w14:paraId="38EFC3F3">
            <w:pPr>
              <w:pStyle w:val="6"/>
              <w:spacing w:before="109" w:line="219" w:lineRule="auto"/>
              <w:ind w:left="402"/>
            </w:pPr>
            <w:r>
              <w:rPr>
                <w:spacing w:val="1"/>
              </w:rPr>
              <w:t>防倾倒装置</w:t>
            </w:r>
          </w:p>
        </w:tc>
        <w:tc>
          <w:tcPr>
            <w:tcW w:w="4100" w:type="dxa"/>
            <w:vAlign w:val="top"/>
          </w:tcPr>
          <w:p w14:paraId="36B3DCDF">
            <w:pPr>
              <w:pStyle w:val="6"/>
              <w:spacing w:before="108" w:line="219" w:lineRule="auto"/>
              <w:ind w:left="1245"/>
              <w:jc w:val="center"/>
            </w:pPr>
            <w:r>
              <w:rPr>
                <w:spacing w:val="17"/>
              </w:rPr>
              <w:t>3</w:t>
            </w:r>
            <w:r>
              <w:rPr>
                <w:spacing w:val="-53"/>
              </w:rPr>
              <w:t xml:space="preserve"> </w:t>
            </w:r>
            <w:r>
              <w:rPr>
                <w:spacing w:val="17"/>
              </w:rPr>
              <w:t>.</w:t>
            </w:r>
            <w:r>
              <w:rPr>
                <w:spacing w:val="-59"/>
              </w:rPr>
              <w:t xml:space="preserve"> </w:t>
            </w:r>
            <w:r>
              <w:rPr>
                <w:spacing w:val="17"/>
              </w:rPr>
              <w:t>0</w:t>
            </w:r>
            <w:r>
              <w:rPr>
                <w:spacing w:val="-55"/>
              </w:rPr>
              <w:t xml:space="preserve"> </w:t>
            </w:r>
            <w:r>
              <w:rPr>
                <w:spacing w:val="-1"/>
              </w:rPr>
              <w:t>mm</w:t>
            </w:r>
            <w:r>
              <w:rPr>
                <w:spacing w:val="-49"/>
              </w:rPr>
              <w:t xml:space="preserve"> </w:t>
            </w:r>
            <w:r>
              <w:rPr>
                <w:spacing w:val="-1"/>
              </w:rPr>
              <w:t>冷</w:t>
            </w:r>
            <w:r>
              <w:rPr>
                <w:spacing w:val="-47"/>
              </w:rPr>
              <w:t xml:space="preserve"> </w:t>
            </w:r>
            <w:r>
              <w:rPr>
                <w:spacing w:val="-1"/>
              </w:rPr>
              <w:t>轧</w:t>
            </w:r>
            <w:r>
              <w:rPr>
                <w:spacing w:val="-53"/>
              </w:rPr>
              <w:t xml:space="preserve"> </w:t>
            </w:r>
            <w:r>
              <w:rPr>
                <w:spacing w:val="-1"/>
              </w:rPr>
              <w:t>钢</w:t>
            </w:r>
            <w:r>
              <w:rPr>
                <w:spacing w:val="-50"/>
              </w:rPr>
              <w:t xml:space="preserve"> </w:t>
            </w:r>
            <w:r>
              <w:rPr>
                <w:spacing w:val="-1"/>
              </w:rPr>
              <w:t>板</w:t>
            </w:r>
          </w:p>
        </w:tc>
      </w:tr>
      <w:tr w14:paraId="1F25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34" w:type="dxa"/>
            <w:vAlign w:val="top"/>
          </w:tcPr>
          <w:p w14:paraId="3FE24DEA">
            <w:pPr>
              <w:pStyle w:val="6"/>
              <w:spacing w:before="151"/>
              <w:ind w:left="394"/>
            </w:pPr>
            <w:r>
              <w:t>9</w:t>
            </w:r>
          </w:p>
        </w:tc>
        <w:tc>
          <w:tcPr>
            <w:tcW w:w="3435" w:type="dxa"/>
            <w:gridSpan w:val="2"/>
            <w:vAlign w:val="top"/>
          </w:tcPr>
          <w:p w14:paraId="2229C197">
            <w:pPr>
              <w:pStyle w:val="6"/>
              <w:spacing w:before="129" w:line="219" w:lineRule="auto"/>
              <w:ind w:left="1350"/>
            </w:pPr>
            <w:r>
              <w:rPr>
                <w:spacing w:val="3"/>
              </w:rPr>
              <w:t>紧固件</w:t>
            </w:r>
          </w:p>
        </w:tc>
        <w:tc>
          <w:tcPr>
            <w:tcW w:w="4100" w:type="dxa"/>
            <w:vAlign w:val="top"/>
          </w:tcPr>
          <w:p w14:paraId="060449A8">
            <w:pPr>
              <w:pStyle w:val="6"/>
              <w:spacing w:before="126" w:line="216" w:lineRule="auto"/>
              <w:ind w:left="545"/>
              <w:jc w:val="center"/>
            </w:pPr>
            <w:r>
              <w:rPr>
                <w:spacing w:val="1"/>
              </w:rPr>
              <w:t>要求符合：</w:t>
            </w:r>
            <w:r>
              <w:t>IS</w:t>
            </w:r>
            <w:r>
              <w:rPr>
                <w:rFonts w:hint="eastAsia"/>
                <w:lang w:val="en-US" w:eastAsia="zh-CN"/>
              </w:rPr>
              <w:t>O09002</w:t>
            </w:r>
            <w:r>
              <w:rPr>
                <w:spacing w:val="1"/>
              </w:rPr>
              <w:t>U认证产品</w:t>
            </w:r>
          </w:p>
        </w:tc>
      </w:tr>
      <w:tr w14:paraId="7B40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4" w:type="dxa"/>
            <w:vAlign w:val="top"/>
          </w:tcPr>
          <w:p w14:paraId="089DE56B">
            <w:pPr>
              <w:pStyle w:val="6"/>
              <w:spacing w:before="133" w:line="234" w:lineRule="auto"/>
              <w:ind w:left="344"/>
            </w:pPr>
            <w:r>
              <w:rPr>
                <w:spacing w:val="-7"/>
              </w:rPr>
              <w:t>10</w:t>
            </w:r>
          </w:p>
        </w:tc>
        <w:tc>
          <w:tcPr>
            <w:tcW w:w="1468" w:type="dxa"/>
            <w:vAlign w:val="top"/>
          </w:tcPr>
          <w:p w14:paraId="763018F0">
            <w:pPr>
              <w:pStyle w:val="6"/>
              <w:spacing w:before="111" w:line="221" w:lineRule="auto"/>
              <w:ind w:left="260"/>
            </w:pPr>
            <w:r>
              <w:rPr>
                <w:spacing w:val="-2"/>
              </w:rPr>
              <w:t>表面处理</w:t>
            </w:r>
          </w:p>
        </w:tc>
        <w:tc>
          <w:tcPr>
            <w:tcW w:w="1967" w:type="dxa"/>
            <w:vAlign w:val="top"/>
          </w:tcPr>
          <w:p w14:paraId="2CB35517">
            <w:pPr>
              <w:pStyle w:val="6"/>
              <w:spacing w:before="109" w:line="219" w:lineRule="auto"/>
              <w:ind w:left="512"/>
            </w:pPr>
            <w:r>
              <w:rPr>
                <w:spacing w:val="2"/>
              </w:rPr>
              <w:t>静电喷塑</w:t>
            </w:r>
          </w:p>
        </w:tc>
        <w:tc>
          <w:tcPr>
            <w:tcW w:w="4100" w:type="dxa"/>
            <w:vAlign w:val="top"/>
          </w:tcPr>
          <w:p w14:paraId="013EE6E3">
            <w:pPr>
              <w:pStyle w:val="6"/>
              <w:spacing w:before="109" w:line="219" w:lineRule="auto"/>
              <w:jc w:val="center"/>
              <w:rPr>
                <w:rFonts w:hint="default" w:eastAsia="宋体"/>
                <w:lang w:val="en-US" w:eastAsia="zh-CN"/>
              </w:rPr>
            </w:pPr>
            <w:r>
              <w:rPr>
                <w:spacing w:val="1"/>
              </w:rPr>
              <w:t>采用环保热固性粉末</w:t>
            </w:r>
            <w:r>
              <w:rPr>
                <w:rFonts w:hint="eastAsia"/>
                <w:spacing w:val="1"/>
                <w:lang w:val="en-US" w:eastAsia="zh-CN"/>
              </w:rPr>
              <w:t>高温喷塑</w:t>
            </w:r>
          </w:p>
        </w:tc>
      </w:tr>
      <w:tr w14:paraId="2CB3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4" w:type="dxa"/>
            <w:vAlign w:val="top"/>
          </w:tcPr>
          <w:p w14:paraId="2FB72730">
            <w:pPr>
              <w:pStyle w:val="6"/>
              <w:spacing w:before="111" w:line="221" w:lineRule="auto"/>
              <w:ind w:left="260"/>
              <w:rPr>
                <w:rFonts w:hint="default"/>
                <w:spacing w:val="-2"/>
                <w:lang w:val="en-US" w:eastAsia="zh-CN"/>
              </w:rPr>
            </w:pPr>
            <w:r>
              <w:rPr>
                <w:rFonts w:hint="eastAsia"/>
                <w:spacing w:val="-2"/>
                <w:lang w:val="en-US" w:eastAsia="zh-CN"/>
              </w:rPr>
              <w:t>11</w:t>
            </w:r>
          </w:p>
        </w:tc>
        <w:tc>
          <w:tcPr>
            <w:tcW w:w="1468" w:type="dxa"/>
            <w:vAlign w:val="top"/>
          </w:tcPr>
          <w:p w14:paraId="03F40E0E">
            <w:pPr>
              <w:pStyle w:val="6"/>
              <w:spacing w:before="111" w:line="221" w:lineRule="auto"/>
              <w:ind w:left="260"/>
              <w:rPr>
                <w:spacing w:val="-2"/>
              </w:rPr>
            </w:pPr>
            <w:r>
              <w:rPr>
                <w:spacing w:val="-2"/>
              </w:rPr>
              <w:t>载重性能</w:t>
            </w:r>
          </w:p>
        </w:tc>
        <w:tc>
          <w:tcPr>
            <w:tcW w:w="6067" w:type="dxa"/>
            <w:gridSpan w:val="2"/>
            <w:vAlign w:val="top"/>
          </w:tcPr>
          <w:p w14:paraId="4525FCA6">
            <w:pPr>
              <w:pStyle w:val="6"/>
              <w:spacing w:before="109" w:line="219" w:lineRule="auto"/>
              <w:jc w:val="center"/>
              <w:rPr>
                <w:spacing w:val="1"/>
              </w:rPr>
            </w:pPr>
            <w:r>
              <w:rPr>
                <w:rFonts w:ascii="宋体" w:hAnsi="宋体" w:eastAsia="宋体" w:cs="宋体"/>
                <w:spacing w:val="5"/>
                <w:sz w:val="22"/>
                <w:szCs w:val="22"/>
              </w:rPr>
              <w:t>双面搁板上均布载重≥80</w:t>
            </w:r>
            <w:r>
              <w:rPr>
                <w:rFonts w:ascii="Times New Roman" w:hAnsi="Times New Roman" w:eastAsia="Times New Roman" w:cs="Times New Roman"/>
                <w:sz w:val="22"/>
                <w:szCs w:val="22"/>
              </w:rPr>
              <w:t>Kg</w:t>
            </w:r>
            <w:r>
              <w:rPr>
                <w:rFonts w:ascii="Times New Roman" w:hAnsi="Times New Roman" w:eastAsia="Times New Roman" w:cs="Times New Roman"/>
                <w:spacing w:val="5"/>
                <w:sz w:val="22"/>
                <w:szCs w:val="22"/>
              </w:rPr>
              <w:t xml:space="preserve">, </w:t>
            </w:r>
            <w:r>
              <w:rPr>
                <w:rFonts w:ascii="宋体" w:hAnsi="宋体" w:eastAsia="宋体" w:cs="宋体"/>
                <w:spacing w:val="5"/>
                <w:sz w:val="22"/>
                <w:szCs w:val="22"/>
              </w:rPr>
              <w:t>最大挠度为≤1.5</w:t>
            </w:r>
            <w:r>
              <w:rPr>
                <w:rFonts w:ascii="Times New Roman" w:hAnsi="Times New Roman" w:eastAsia="Times New Roman" w:cs="Times New Roman"/>
                <w:sz w:val="22"/>
                <w:szCs w:val="22"/>
              </w:rPr>
              <w:t>mm</w:t>
            </w:r>
            <w:r>
              <w:rPr>
                <w:rFonts w:ascii="Times New Roman" w:hAnsi="Times New Roman" w:eastAsia="Times New Roman" w:cs="Times New Roman"/>
                <w:spacing w:val="5"/>
                <w:sz w:val="22"/>
                <w:szCs w:val="22"/>
              </w:rPr>
              <w:t>,</w:t>
            </w:r>
            <w:r>
              <w:rPr>
                <w:rFonts w:ascii="Times New Roman" w:hAnsi="Times New Roman" w:eastAsia="Times New Roman" w:cs="Times New Roman"/>
                <w:spacing w:val="-13"/>
                <w:sz w:val="22"/>
                <w:szCs w:val="22"/>
              </w:rPr>
              <w:t xml:space="preserve"> </w:t>
            </w:r>
            <w:r>
              <w:rPr>
                <w:rFonts w:ascii="宋体" w:hAnsi="宋体" w:eastAsia="宋体" w:cs="宋体"/>
                <w:spacing w:val="5"/>
                <w:sz w:val="22"/>
                <w:szCs w:val="22"/>
              </w:rPr>
              <w:t>残余变形量≤0.15</w:t>
            </w:r>
            <w:r>
              <w:rPr>
                <w:rFonts w:ascii="Times New Roman" w:hAnsi="Times New Roman" w:eastAsia="Times New Roman" w:cs="Times New Roman"/>
                <w:sz w:val="22"/>
                <w:szCs w:val="22"/>
              </w:rPr>
              <w:t>mm</w:t>
            </w:r>
          </w:p>
        </w:tc>
      </w:tr>
    </w:tbl>
    <w:p w14:paraId="258CB00F">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商务要求</w:t>
      </w:r>
    </w:p>
    <w:p w14:paraId="6AC17E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（一）质保期按国家有关产品“三包”规定执行“三包”，免费质保期最短不得少于 1 年，保修期内上门维修免收维修费和元器件费，并提供终身维修服务。</w:t>
      </w:r>
    </w:p>
    <w:p w14:paraId="00B7E4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（二）售后及技术服务要求。1、免费送货上门，免费安装、免费调试，免费提供现场技术培训，保证使用人员正常操作设备的各种功能。</w:t>
      </w:r>
    </w:p>
    <w:p w14:paraId="1682DC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提供售后服务联系电话及联系人，免费质保期内，接到报障电话在承诺时间内派工程技术人员上门维修解决问题。如果需要更换配件的，要求更换的配件应跟被更换的品牌、类型相一致或者是同类同档次的替代品，后者需征得用户方管理人员同意。</w:t>
      </w:r>
    </w:p>
    <w:p w14:paraId="2B4EE8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（三）交货时间及地点、交货期：1、自签订合同之日起 20个工作日必须到货，并全部安装调试合格完毕；</w:t>
      </w:r>
    </w:p>
    <w:p w14:paraId="678A84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2、交货地点：广西河池市金城江区中山路70号，河池市中医医院高压氧楼病案室库房</w:t>
      </w:r>
    </w:p>
    <w:p w14:paraId="596050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（四）付款条件，在交货验收合格、培训指导完成及设备正常使用后，经验收合格后中标供应商在5日内开具发票提交给采购单位，采购单位在30个工作日内支付100％的合同金额（无预付款）。</w:t>
      </w:r>
    </w:p>
    <w:p w14:paraId="7E3A46F5">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评审方法</w:t>
      </w:r>
    </w:p>
    <w:p w14:paraId="64098F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本项目采购最低评标价法。议价小组以议价文件为依据，对响应文件进行评审，从质量和服务均能满足议价文件实质性响应要求的供应商中，按照评标报价由低到高的顺序提出3名以上成交候选人（报价相同时，依次按成交案列、售后服务方案、质量保证期长优先、交付时间短优先、处理问题到达时间短优先的顺序排列；报价相同且前述指标均相同时，由议价小组各成员对报价相同的供应商当场投票表决，得票多者优先；按前述程序仍无法确定供应商排名顺序的，由评审委员会抽签决定），并编写评审报告。</w:t>
      </w:r>
    </w:p>
    <w:p w14:paraId="6CFCD9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bookmarkStart w:id="1" w:name="_Toc2352813"/>
      <w:r>
        <w:rPr>
          <w:rFonts w:hint="eastAsia" w:ascii="方正仿宋_GB2312" w:hAnsi="方正仿宋_GB2312" w:eastAsia="方正仿宋_GB2312" w:cs="方正仿宋_GB2312"/>
          <w:sz w:val="28"/>
          <w:szCs w:val="28"/>
          <w:lang w:val="en-US" w:eastAsia="zh-CN"/>
        </w:rPr>
        <w:t>1.说明：</w:t>
      </w:r>
      <w:bookmarkEnd w:id="1"/>
    </w:p>
    <w:p w14:paraId="3BF4D9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议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议价小组应当将其作为无效竞标处理。</w:t>
      </w:r>
    </w:p>
    <w:p w14:paraId="5A39F1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（2）经营者不得以排挤对手为目的，以低于成本的价格销售商品（服务）。采购人不接受供应商的恶意低价竞争。</w:t>
      </w:r>
    </w:p>
    <w:p w14:paraId="2BBFFF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5122D5-77EA-4345-BCD2-6830D271808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5996035-E76D-4A77-AABC-D32ABAC2B283}"/>
  </w:font>
  <w:font w:name="方正仿宋_GB2312">
    <w:panose1 w:val="02000000000000000000"/>
    <w:charset w:val="86"/>
    <w:family w:val="auto"/>
    <w:pitch w:val="default"/>
    <w:sig w:usb0="A00002BF" w:usb1="184F6CFA" w:usb2="00000012" w:usb3="00000000" w:csb0="00040001" w:csb1="00000000"/>
    <w:embedRegular r:id="rId3" w:fontKey="{BA8EF272-E9ED-403B-99B6-4281FCD46D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0A23">
    <w:pPr>
      <w:spacing w:line="169" w:lineRule="auto"/>
      <w:ind w:left="4115"/>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C06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F8BEE"/>
    <w:multiLevelType w:val="singleLevel"/>
    <w:tmpl w:val="AF8F8B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2DD9"/>
    <w:rsid w:val="020352DC"/>
    <w:rsid w:val="02E87549"/>
    <w:rsid w:val="054D2E98"/>
    <w:rsid w:val="05DD246D"/>
    <w:rsid w:val="061834A6"/>
    <w:rsid w:val="062F07EF"/>
    <w:rsid w:val="06D3561E"/>
    <w:rsid w:val="0923288D"/>
    <w:rsid w:val="09AD2157"/>
    <w:rsid w:val="0B0009AC"/>
    <w:rsid w:val="0E0612DB"/>
    <w:rsid w:val="10A92A68"/>
    <w:rsid w:val="127E6D86"/>
    <w:rsid w:val="13274D28"/>
    <w:rsid w:val="145558C5"/>
    <w:rsid w:val="146401FE"/>
    <w:rsid w:val="151C63E2"/>
    <w:rsid w:val="1752433D"/>
    <w:rsid w:val="1D2B3667"/>
    <w:rsid w:val="21767760"/>
    <w:rsid w:val="217C6B87"/>
    <w:rsid w:val="24BE1264"/>
    <w:rsid w:val="26435EC5"/>
    <w:rsid w:val="265C0D35"/>
    <w:rsid w:val="273B4DEE"/>
    <w:rsid w:val="2758616F"/>
    <w:rsid w:val="282633A8"/>
    <w:rsid w:val="2AAB5DE7"/>
    <w:rsid w:val="2E3F031C"/>
    <w:rsid w:val="30004E27"/>
    <w:rsid w:val="308B46F0"/>
    <w:rsid w:val="31B163D9"/>
    <w:rsid w:val="32FA3DAF"/>
    <w:rsid w:val="35E86141"/>
    <w:rsid w:val="37AD13F0"/>
    <w:rsid w:val="3BAE1BDB"/>
    <w:rsid w:val="3E64120E"/>
    <w:rsid w:val="3EEC0463"/>
    <w:rsid w:val="3FAA4467"/>
    <w:rsid w:val="4542345E"/>
    <w:rsid w:val="45484568"/>
    <w:rsid w:val="45FF375F"/>
    <w:rsid w:val="4AE03433"/>
    <w:rsid w:val="4FB05ACA"/>
    <w:rsid w:val="50E958F2"/>
    <w:rsid w:val="519A433C"/>
    <w:rsid w:val="52E361B6"/>
    <w:rsid w:val="53C72578"/>
    <w:rsid w:val="54931516"/>
    <w:rsid w:val="56E542AB"/>
    <w:rsid w:val="57D61E46"/>
    <w:rsid w:val="583B614D"/>
    <w:rsid w:val="596908AC"/>
    <w:rsid w:val="5AD00DCE"/>
    <w:rsid w:val="5B136F0D"/>
    <w:rsid w:val="5BD448EE"/>
    <w:rsid w:val="5BEB74EC"/>
    <w:rsid w:val="5EF72570"/>
    <w:rsid w:val="612400C6"/>
    <w:rsid w:val="67466065"/>
    <w:rsid w:val="678C5870"/>
    <w:rsid w:val="6A6C5CA9"/>
    <w:rsid w:val="6B120F8F"/>
    <w:rsid w:val="6C474C68"/>
    <w:rsid w:val="6D0F1C2A"/>
    <w:rsid w:val="6DBE4D44"/>
    <w:rsid w:val="6ED053E9"/>
    <w:rsid w:val="6F2B261F"/>
    <w:rsid w:val="721229D9"/>
    <w:rsid w:val="73357F10"/>
    <w:rsid w:val="744D3038"/>
    <w:rsid w:val="75680129"/>
    <w:rsid w:val="77664B3C"/>
    <w:rsid w:val="7C09018C"/>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2587</Words>
  <Characters>2859</Characters>
  <Lines>0</Lines>
  <Paragraphs>0</Paragraphs>
  <TotalTime>4</TotalTime>
  <ScaleCrop>false</ScaleCrop>
  <LinksUpToDate>false</LinksUpToDate>
  <CharactersWithSpaces>2930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2025-07-10T01:01:00Z</dcterms:created>
  <dc:creator>Administrator</dc:creator>
  <cp:lastModifiedBy>阿美</cp:lastModifiedBy>
  <dcterms:modified xsi:type="dcterms:W3CDTF">2025-07-15T01:03:12Z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eyJoZGlkIjoiMjQ0NjkzYjI2M2FlYWQ4YmQyNGY3NDU4NGVmOTU1ZDUiLCJ1c2VySWQiOiI5MTA0ODkwMTYifQ==</vt:lpwstr>
  </property>
  <property fmtid="{D5CDD505-2E9C-101B-9397-08002B2CF9AE}" pid="4" name="ICV">
    <vt:lpwstr>9778C8973E4A49558481267D2B078FA2_13</vt:lpwstr>
  </property>
</Properties>
</file>